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7196" w14:textId="487FBD3B" w:rsidR="00F409B3" w:rsidRPr="002B4E8D" w:rsidRDefault="00F409B3" w:rsidP="00F409B3">
      <w:pPr>
        <w:rPr>
          <w:b/>
          <w:bCs/>
          <w:color w:val="000000" w:themeColor="text1"/>
        </w:rPr>
      </w:pPr>
      <w:r w:rsidRPr="002B4E8D">
        <w:rPr>
          <w:b/>
          <w:bCs/>
          <w:color w:val="000000" w:themeColor="text1"/>
          <w:sz w:val="28"/>
          <w:szCs w:val="28"/>
        </w:rPr>
        <w:t>Inleiding</w:t>
      </w:r>
    </w:p>
    <w:p w14:paraId="1CDE4AB5" w14:textId="77777777" w:rsidR="00F409B3" w:rsidRPr="002B4E8D" w:rsidRDefault="00F409B3" w:rsidP="00F409B3">
      <w:pPr>
        <w:rPr>
          <w:color w:val="000000" w:themeColor="text1"/>
        </w:rPr>
      </w:pPr>
      <w:r w:rsidRPr="002B4E8D">
        <w:rPr>
          <w:color w:val="000000" w:themeColor="text1"/>
        </w:rPr>
        <w:t>Voor de Kinderboekenweek 2022 wordt voor het eerst het effect van onze gezamenlijke inspanningen gemeten. Hiermee creëren wij een nulmeting en verzamelen we inzichten waarmee wij de campagne en onze dienstverlening kunnen optimaliseren.</w:t>
      </w:r>
    </w:p>
    <w:p w14:paraId="16E4B29C" w14:textId="77777777" w:rsidR="00F409B3" w:rsidRPr="002B4E8D" w:rsidRDefault="00F409B3" w:rsidP="00F409B3">
      <w:pPr>
        <w:rPr>
          <w:color w:val="000000" w:themeColor="text1"/>
        </w:rPr>
      </w:pPr>
    </w:p>
    <w:p w14:paraId="5EA4CEA1" w14:textId="77777777" w:rsidR="00F409B3" w:rsidRPr="002B4E8D" w:rsidRDefault="00F409B3" w:rsidP="00F409B3">
      <w:pPr>
        <w:rPr>
          <w:b/>
          <w:bCs/>
          <w:color w:val="000000" w:themeColor="text1"/>
          <w:sz w:val="28"/>
          <w:szCs w:val="28"/>
        </w:rPr>
      </w:pPr>
      <w:r w:rsidRPr="002B4E8D">
        <w:rPr>
          <w:b/>
          <w:bCs/>
          <w:color w:val="000000" w:themeColor="text1"/>
          <w:sz w:val="28"/>
          <w:szCs w:val="28"/>
        </w:rPr>
        <w:t>Stappenplan</w:t>
      </w:r>
    </w:p>
    <w:p w14:paraId="7397ED06" w14:textId="7C7AAAEA" w:rsidR="00F409B3" w:rsidRDefault="00F409B3" w:rsidP="00F409B3">
      <w:pPr>
        <w:rPr>
          <w:color w:val="000000" w:themeColor="text1"/>
        </w:rPr>
      </w:pPr>
      <w:r w:rsidRPr="002B4E8D">
        <w:rPr>
          <w:color w:val="000000" w:themeColor="text1"/>
        </w:rPr>
        <w:t>De effectmeting van de campagne vindt plaats rond twee onderdelen, namelijk de klant- en medewerkerstevredenheid rondom de Kinderboekenweek. In deze handleiding van de effectmeting lees je welke tools je van ons krijgt om de effectmeting in te richten en wat je zelf dient te organiseren, zodat wij de juiste data verkrijgen om te analyseren. We helpen je graag op weg met een stappenplan.</w:t>
      </w:r>
    </w:p>
    <w:p w14:paraId="08FBC042" w14:textId="3D0B6816" w:rsidR="003446D2" w:rsidRDefault="003446D2" w:rsidP="00F409B3">
      <w:pPr>
        <w:rPr>
          <w:color w:val="000000" w:themeColor="text1"/>
        </w:rPr>
      </w:pPr>
    </w:p>
    <w:p w14:paraId="79A4F219" w14:textId="17FFB376" w:rsidR="003446D2" w:rsidRPr="003446D2" w:rsidRDefault="003446D2" w:rsidP="00F409B3">
      <w:pPr>
        <w:rPr>
          <w:b/>
          <w:bCs/>
          <w:color w:val="000000" w:themeColor="text1"/>
          <w:sz w:val="28"/>
          <w:szCs w:val="28"/>
        </w:rPr>
      </w:pPr>
      <w:r w:rsidRPr="003446D2">
        <w:rPr>
          <w:b/>
          <w:bCs/>
          <w:color w:val="000000" w:themeColor="text1"/>
          <w:sz w:val="28"/>
          <w:szCs w:val="28"/>
        </w:rPr>
        <w:t>Verzending</w:t>
      </w:r>
      <w:r>
        <w:rPr>
          <w:b/>
          <w:bCs/>
          <w:color w:val="000000" w:themeColor="text1"/>
          <w:sz w:val="28"/>
          <w:szCs w:val="28"/>
        </w:rPr>
        <w:t xml:space="preserve"> enquête</w:t>
      </w:r>
    </w:p>
    <w:p w14:paraId="650A0A8C" w14:textId="1C0A28B6" w:rsidR="003446D2" w:rsidRPr="002B4E8D" w:rsidRDefault="003446D2" w:rsidP="00F409B3">
      <w:pPr>
        <w:rPr>
          <w:color w:val="000000" w:themeColor="text1"/>
        </w:rPr>
      </w:pPr>
      <w:r>
        <w:rPr>
          <w:color w:val="000000" w:themeColor="text1"/>
        </w:rPr>
        <w:t xml:space="preserve">Wij willen je vragen de mailing t.b.v. de enquête richting leden en deelnemers te </w:t>
      </w:r>
      <w:r w:rsidRPr="003446D2">
        <w:rPr>
          <w:color w:val="000000" w:themeColor="text1"/>
        </w:rPr>
        <w:t>verzenden in de</w:t>
      </w:r>
      <w:r w:rsidRPr="003446D2">
        <w:rPr>
          <w:b/>
          <w:bCs/>
          <w:color w:val="000000" w:themeColor="text1"/>
        </w:rPr>
        <w:t xml:space="preserve"> </w:t>
      </w:r>
      <w:r w:rsidRPr="006166DD">
        <w:rPr>
          <w:b/>
          <w:bCs/>
          <w:color w:val="00B050"/>
        </w:rPr>
        <w:t>week van 17 oktober</w:t>
      </w:r>
      <w:r>
        <w:rPr>
          <w:color w:val="000000" w:themeColor="text1"/>
        </w:rPr>
        <w:t>. Vervolgens kun je nog een herinnering sturen in de week van 31 oktober</w:t>
      </w:r>
      <w:r w:rsidR="00954D9A">
        <w:rPr>
          <w:color w:val="000000" w:themeColor="text1"/>
        </w:rPr>
        <w:t>, zodat men ruim de gelegenheid heeft gehad om vóór 11 november aan de enquête deel te nemen.</w:t>
      </w:r>
    </w:p>
    <w:p w14:paraId="266CE6A8" w14:textId="77777777" w:rsidR="00F409B3" w:rsidRPr="002B4E8D" w:rsidRDefault="00F409B3" w:rsidP="00F409B3">
      <w:pPr>
        <w:rPr>
          <w:color w:val="000000" w:themeColor="text1"/>
          <w:sz w:val="28"/>
          <w:szCs w:val="28"/>
        </w:rPr>
      </w:pPr>
    </w:p>
    <w:p w14:paraId="3AD98F07" w14:textId="77777777" w:rsidR="00F409B3" w:rsidRPr="002B4E8D" w:rsidRDefault="00F409B3" w:rsidP="00F409B3">
      <w:pPr>
        <w:rPr>
          <w:b/>
          <w:bCs/>
          <w:color w:val="000000" w:themeColor="text1"/>
          <w:sz w:val="28"/>
          <w:szCs w:val="28"/>
        </w:rPr>
      </w:pPr>
      <w:r w:rsidRPr="002B4E8D">
        <w:rPr>
          <w:b/>
          <w:bCs/>
          <w:color w:val="000000" w:themeColor="text1"/>
          <w:sz w:val="28"/>
          <w:szCs w:val="28"/>
        </w:rPr>
        <w:t>Terugkoppeling resultaten effectmeting</w:t>
      </w:r>
    </w:p>
    <w:p w14:paraId="4750CAC5" w14:textId="77777777" w:rsidR="00F409B3" w:rsidRPr="002B4E8D" w:rsidRDefault="00F409B3" w:rsidP="00F409B3">
      <w:pPr>
        <w:rPr>
          <w:color w:val="000000" w:themeColor="text1"/>
        </w:rPr>
      </w:pPr>
      <w:r w:rsidRPr="002B4E8D">
        <w:rPr>
          <w:color w:val="000000" w:themeColor="text1"/>
        </w:rPr>
        <w:t>Zodra alle data na afloop van de campagne zijn verzameld, analyseert Rijnbrink de resultaten van de effectmeting. We maken een totaalrapportage en koppelen deze aan alle bibliotheken terug. Deze rapportage kun je februari 2023 verwachten. In deze totaalrapportage lees je hoe de klanten en medewerkers de campagne hebben beoordeeld. SPN gaat hier samen met CPNB mee aan de slag om de campagne voor 2023 te optimaliseren.</w:t>
      </w:r>
    </w:p>
    <w:p w14:paraId="017FCF7F" w14:textId="77777777" w:rsidR="00F409B3" w:rsidRPr="002B4E8D" w:rsidRDefault="00F409B3" w:rsidP="00F409B3">
      <w:pPr>
        <w:rPr>
          <w:color w:val="000000" w:themeColor="text1"/>
          <w:sz w:val="28"/>
          <w:szCs w:val="28"/>
        </w:rPr>
      </w:pPr>
    </w:p>
    <w:p w14:paraId="1F47EC24" w14:textId="77777777" w:rsidR="00F409B3" w:rsidRPr="002B4E8D" w:rsidRDefault="00F409B3" w:rsidP="00F409B3">
      <w:pPr>
        <w:rPr>
          <w:b/>
          <w:bCs/>
          <w:color w:val="000000" w:themeColor="text1"/>
          <w:sz w:val="28"/>
          <w:szCs w:val="28"/>
        </w:rPr>
      </w:pPr>
      <w:r w:rsidRPr="002B4E8D">
        <w:rPr>
          <w:b/>
          <w:bCs/>
          <w:color w:val="000000" w:themeColor="text1"/>
          <w:sz w:val="28"/>
          <w:szCs w:val="28"/>
        </w:rPr>
        <w:t>Vragen over de effectmeting of deze handleiding?</w:t>
      </w:r>
    </w:p>
    <w:p w14:paraId="253AF2FA" w14:textId="77777777" w:rsidR="00F409B3" w:rsidRPr="002B4E8D" w:rsidRDefault="00F409B3" w:rsidP="00F409B3">
      <w:pPr>
        <w:rPr>
          <w:color w:val="000000" w:themeColor="text1"/>
        </w:rPr>
      </w:pPr>
      <w:r w:rsidRPr="002B4E8D">
        <w:rPr>
          <w:color w:val="000000" w:themeColor="text1"/>
        </w:rPr>
        <w:t xml:space="preserve">Neem contact op met </w:t>
      </w:r>
      <w:proofErr w:type="spellStart"/>
      <w:r w:rsidRPr="002B4E8D">
        <w:rPr>
          <w:color w:val="000000" w:themeColor="text1"/>
        </w:rPr>
        <w:t>Ceriel</w:t>
      </w:r>
      <w:proofErr w:type="spellEnd"/>
      <w:r w:rsidRPr="002B4E8D">
        <w:rPr>
          <w:color w:val="000000" w:themeColor="text1"/>
        </w:rPr>
        <w:t xml:space="preserve"> Verschoor (</w:t>
      </w:r>
      <w:proofErr w:type="gramStart"/>
      <w:r w:rsidRPr="002B4E8D">
        <w:rPr>
          <w:color w:val="000000" w:themeColor="text1"/>
        </w:rPr>
        <w:t>senior adviseur</w:t>
      </w:r>
      <w:proofErr w:type="gramEnd"/>
      <w:r w:rsidRPr="002B4E8D">
        <w:rPr>
          <w:color w:val="000000" w:themeColor="text1"/>
        </w:rPr>
        <w:t xml:space="preserve"> marketing en communicatie bij Rijnbrink) via </w:t>
      </w:r>
      <w:r w:rsidRPr="002B4E8D">
        <w:rPr>
          <w:i/>
          <w:iCs/>
          <w:color w:val="000000" w:themeColor="text1"/>
        </w:rPr>
        <w:t>ceriel.verschoor@rijnbrink.nl</w:t>
      </w:r>
      <w:r w:rsidRPr="002B4E8D">
        <w:rPr>
          <w:color w:val="000000" w:themeColor="text1"/>
        </w:rPr>
        <w:t xml:space="preserve"> of </w:t>
      </w:r>
      <w:r w:rsidRPr="002B4E8D">
        <w:rPr>
          <w:i/>
          <w:iCs/>
          <w:color w:val="000000" w:themeColor="text1"/>
        </w:rPr>
        <w:t>06 82 87 72 05</w:t>
      </w:r>
      <w:r w:rsidRPr="002B4E8D">
        <w:rPr>
          <w:color w:val="000000" w:themeColor="text1"/>
        </w:rPr>
        <w:t>.</w:t>
      </w:r>
    </w:p>
    <w:p w14:paraId="61883440" w14:textId="77777777" w:rsidR="00F409B3" w:rsidRPr="002B4E8D" w:rsidRDefault="00F409B3" w:rsidP="00F409B3">
      <w:pPr>
        <w:rPr>
          <w:color w:val="000000" w:themeColor="text1"/>
        </w:rPr>
      </w:pPr>
    </w:p>
    <w:p w14:paraId="41497220" w14:textId="77777777" w:rsidR="00F409B3" w:rsidRPr="002B4E8D" w:rsidRDefault="00F409B3" w:rsidP="00F409B3">
      <w:pPr>
        <w:rPr>
          <w:color w:val="000000" w:themeColor="text1"/>
        </w:rPr>
      </w:pPr>
    </w:p>
    <w:p w14:paraId="39AC02F4" w14:textId="77777777" w:rsidR="00F409B3" w:rsidRPr="002B4E8D" w:rsidRDefault="00F409B3" w:rsidP="00F409B3">
      <w:pPr>
        <w:rPr>
          <w:color w:val="000000" w:themeColor="text1"/>
        </w:rPr>
      </w:pPr>
    </w:p>
    <w:p w14:paraId="16FA0F81" w14:textId="77777777" w:rsidR="00F409B3" w:rsidRPr="002B4E8D" w:rsidRDefault="00F409B3" w:rsidP="00F409B3">
      <w:pPr>
        <w:rPr>
          <w:color w:val="000000" w:themeColor="text1"/>
        </w:rPr>
      </w:pPr>
    </w:p>
    <w:p w14:paraId="12317892" w14:textId="77777777" w:rsidR="00F409B3" w:rsidRPr="002B4E8D" w:rsidRDefault="00F409B3" w:rsidP="00F409B3">
      <w:pPr>
        <w:rPr>
          <w:color w:val="000000" w:themeColor="text1"/>
        </w:rPr>
      </w:pPr>
    </w:p>
    <w:p w14:paraId="0EEB2F11" w14:textId="77777777" w:rsidR="00F409B3" w:rsidRPr="002B4E8D" w:rsidRDefault="00F409B3" w:rsidP="00F409B3">
      <w:pPr>
        <w:rPr>
          <w:color w:val="000000" w:themeColor="text1"/>
        </w:rPr>
      </w:pPr>
    </w:p>
    <w:p w14:paraId="6F79513A" w14:textId="77777777" w:rsidR="00F409B3" w:rsidRPr="002B4E8D" w:rsidRDefault="00F409B3" w:rsidP="00F409B3">
      <w:pPr>
        <w:rPr>
          <w:color w:val="000000" w:themeColor="text1"/>
        </w:rPr>
      </w:pPr>
    </w:p>
    <w:p w14:paraId="1C2E04CD" w14:textId="77777777" w:rsidR="00F409B3" w:rsidRPr="002B4E8D" w:rsidRDefault="00F409B3" w:rsidP="00F409B3">
      <w:pPr>
        <w:rPr>
          <w:color w:val="000000" w:themeColor="text1"/>
        </w:rPr>
      </w:pPr>
    </w:p>
    <w:p w14:paraId="2C7AE126" w14:textId="77777777" w:rsidR="00F409B3" w:rsidRPr="002B4E8D" w:rsidRDefault="00F409B3" w:rsidP="00F409B3">
      <w:pPr>
        <w:rPr>
          <w:color w:val="000000" w:themeColor="text1"/>
        </w:rPr>
      </w:pPr>
    </w:p>
    <w:p w14:paraId="011C3CE2" w14:textId="77777777" w:rsidR="00F409B3" w:rsidRPr="002B4E8D" w:rsidRDefault="00F409B3" w:rsidP="00F409B3">
      <w:pPr>
        <w:rPr>
          <w:color w:val="000000" w:themeColor="text1"/>
        </w:rPr>
      </w:pPr>
    </w:p>
    <w:p w14:paraId="335867EB" w14:textId="77777777" w:rsidR="00F409B3" w:rsidRPr="002B4E8D" w:rsidRDefault="00F409B3" w:rsidP="00F409B3">
      <w:pPr>
        <w:rPr>
          <w:color w:val="000000" w:themeColor="text1"/>
        </w:rPr>
      </w:pPr>
    </w:p>
    <w:p w14:paraId="61977697" w14:textId="77777777" w:rsidR="00F409B3" w:rsidRPr="002B4E8D" w:rsidRDefault="00F409B3" w:rsidP="00F409B3">
      <w:pPr>
        <w:rPr>
          <w:color w:val="000000" w:themeColor="text1"/>
        </w:rPr>
      </w:pPr>
    </w:p>
    <w:p w14:paraId="0AAD6A7E" w14:textId="77777777" w:rsidR="00F409B3" w:rsidRPr="002B4E8D" w:rsidRDefault="00F409B3" w:rsidP="00F409B3">
      <w:pPr>
        <w:rPr>
          <w:color w:val="000000" w:themeColor="text1"/>
        </w:rPr>
      </w:pPr>
    </w:p>
    <w:p w14:paraId="39DB27A9" w14:textId="77777777" w:rsidR="00F409B3" w:rsidRPr="002B4E8D" w:rsidRDefault="00F409B3" w:rsidP="00F409B3">
      <w:pPr>
        <w:rPr>
          <w:color w:val="000000" w:themeColor="text1"/>
        </w:rPr>
      </w:pPr>
    </w:p>
    <w:p w14:paraId="278D479A" w14:textId="77777777" w:rsidR="00F409B3" w:rsidRPr="002B4E8D" w:rsidRDefault="00F409B3" w:rsidP="00F409B3">
      <w:pPr>
        <w:rPr>
          <w:color w:val="000000" w:themeColor="text1"/>
        </w:rPr>
      </w:pPr>
    </w:p>
    <w:p w14:paraId="7200A42D" w14:textId="77777777" w:rsidR="00F409B3" w:rsidRPr="002B4E8D" w:rsidRDefault="00F409B3" w:rsidP="00F409B3">
      <w:pPr>
        <w:rPr>
          <w:color w:val="000000" w:themeColor="text1"/>
        </w:rPr>
      </w:pPr>
    </w:p>
    <w:p w14:paraId="1DA74C42" w14:textId="77777777" w:rsidR="00F409B3" w:rsidRPr="002B4E8D" w:rsidRDefault="00F409B3" w:rsidP="00F409B3">
      <w:pPr>
        <w:rPr>
          <w:color w:val="000000" w:themeColor="text1"/>
        </w:rPr>
      </w:pPr>
    </w:p>
    <w:p w14:paraId="362547D5" w14:textId="77777777" w:rsidR="00F409B3" w:rsidRPr="002B4E8D" w:rsidRDefault="00F409B3" w:rsidP="00F409B3">
      <w:pPr>
        <w:rPr>
          <w:color w:val="000000" w:themeColor="text1"/>
        </w:rPr>
      </w:pPr>
    </w:p>
    <w:p w14:paraId="4F4197A3" w14:textId="77777777" w:rsidR="00F409B3" w:rsidRPr="002B4E8D" w:rsidRDefault="00F409B3" w:rsidP="00F409B3">
      <w:pPr>
        <w:rPr>
          <w:color w:val="000000" w:themeColor="text1"/>
        </w:rPr>
      </w:pPr>
    </w:p>
    <w:p w14:paraId="22631937" w14:textId="77777777" w:rsidR="00F409B3" w:rsidRPr="002B4E8D" w:rsidRDefault="00F409B3" w:rsidP="00F409B3">
      <w:pPr>
        <w:rPr>
          <w:color w:val="000000" w:themeColor="text1"/>
        </w:rPr>
      </w:pPr>
    </w:p>
    <w:p w14:paraId="4ECB1405" w14:textId="77777777" w:rsidR="00F409B3" w:rsidRPr="002B4E8D" w:rsidRDefault="00F409B3" w:rsidP="00F409B3">
      <w:pPr>
        <w:rPr>
          <w:color w:val="000000" w:themeColor="text1"/>
        </w:rPr>
      </w:pPr>
    </w:p>
    <w:p w14:paraId="5FCBD0C4" w14:textId="77777777" w:rsidR="00F409B3" w:rsidRPr="002B4E8D" w:rsidRDefault="00F409B3" w:rsidP="00F409B3">
      <w:pPr>
        <w:rPr>
          <w:color w:val="000000" w:themeColor="text1"/>
        </w:rPr>
      </w:pPr>
    </w:p>
    <w:p w14:paraId="2914DDF3" w14:textId="77777777" w:rsidR="00F409B3" w:rsidRPr="002B4E8D" w:rsidRDefault="00F409B3" w:rsidP="00F409B3">
      <w:pPr>
        <w:rPr>
          <w:color w:val="000000" w:themeColor="text1"/>
        </w:rPr>
      </w:pPr>
    </w:p>
    <w:p w14:paraId="20937897" w14:textId="77777777" w:rsidR="00F409B3" w:rsidRPr="002B4E8D" w:rsidRDefault="00F409B3" w:rsidP="00F409B3">
      <w:pPr>
        <w:rPr>
          <w:color w:val="000000" w:themeColor="text1"/>
        </w:rPr>
      </w:pPr>
    </w:p>
    <w:p w14:paraId="5C48CF8C" w14:textId="77777777" w:rsidR="00F409B3" w:rsidRPr="002B4E8D" w:rsidRDefault="00F409B3" w:rsidP="00F409B3">
      <w:pPr>
        <w:rPr>
          <w:b/>
          <w:bCs/>
          <w:color w:val="000000" w:themeColor="text1"/>
        </w:rPr>
      </w:pPr>
    </w:p>
    <w:p w14:paraId="30E22963" w14:textId="7D2A5697" w:rsidR="00F409B3" w:rsidRPr="002B4E8D" w:rsidRDefault="00F409B3" w:rsidP="00F409B3">
      <w:pPr>
        <w:rPr>
          <w:b/>
          <w:bCs/>
          <w:color w:val="000000" w:themeColor="text1"/>
          <w:sz w:val="28"/>
          <w:szCs w:val="28"/>
        </w:rPr>
      </w:pPr>
      <w:r w:rsidRPr="002B4E8D">
        <w:rPr>
          <w:b/>
          <w:bCs/>
          <w:color w:val="000000" w:themeColor="text1"/>
          <w:sz w:val="28"/>
          <w:szCs w:val="28"/>
        </w:rPr>
        <w:t>Inhoudsopgave</w:t>
      </w:r>
    </w:p>
    <w:p w14:paraId="6F5A95A0" w14:textId="77777777" w:rsidR="00F409B3" w:rsidRPr="002B4E8D" w:rsidRDefault="00F409B3" w:rsidP="00F409B3">
      <w:pPr>
        <w:rPr>
          <w:color w:val="000000" w:themeColor="text1"/>
        </w:rPr>
      </w:pPr>
    </w:p>
    <w:p w14:paraId="012B1317" w14:textId="77777777" w:rsidR="00F409B3" w:rsidRPr="002B4E8D" w:rsidRDefault="00F409B3" w:rsidP="00F409B3">
      <w:pPr>
        <w:rPr>
          <w:color w:val="000000" w:themeColor="text1"/>
        </w:rPr>
      </w:pPr>
      <w:r w:rsidRPr="002B4E8D">
        <w:rPr>
          <w:color w:val="000000" w:themeColor="text1"/>
        </w:rPr>
        <w:t>1.Stappenplan voor tevredenheidsonderzoek voor leden en deelnemers</w:t>
      </w:r>
    </w:p>
    <w:p w14:paraId="6C88057C" w14:textId="77777777" w:rsidR="00F409B3" w:rsidRPr="002B4E8D" w:rsidRDefault="00F409B3" w:rsidP="00F409B3">
      <w:pPr>
        <w:rPr>
          <w:color w:val="000000" w:themeColor="text1"/>
        </w:rPr>
      </w:pPr>
      <w:r w:rsidRPr="002B4E8D">
        <w:rPr>
          <w:color w:val="000000" w:themeColor="text1"/>
        </w:rPr>
        <w:t>2.Stappenplan voor tevredenheidsonderzoek voor medewerkers</w:t>
      </w:r>
    </w:p>
    <w:p w14:paraId="394765BA" w14:textId="77777777" w:rsidR="00F409B3" w:rsidRPr="002B4E8D" w:rsidRDefault="00F409B3" w:rsidP="00F409B3">
      <w:pPr>
        <w:rPr>
          <w:color w:val="000000" w:themeColor="text1"/>
        </w:rPr>
      </w:pPr>
    </w:p>
    <w:p w14:paraId="0316635F" w14:textId="77777777" w:rsidR="00F409B3" w:rsidRPr="002B4E8D" w:rsidRDefault="00F409B3" w:rsidP="00F409B3">
      <w:pPr>
        <w:rPr>
          <w:color w:val="000000" w:themeColor="text1"/>
        </w:rPr>
      </w:pPr>
    </w:p>
    <w:p w14:paraId="0CEEDBFA" w14:textId="77777777" w:rsidR="00F409B3" w:rsidRPr="002B4E8D" w:rsidRDefault="00F409B3" w:rsidP="00F409B3">
      <w:pPr>
        <w:rPr>
          <w:color w:val="000000" w:themeColor="text1"/>
        </w:rPr>
      </w:pPr>
    </w:p>
    <w:p w14:paraId="4279BC98" w14:textId="77777777" w:rsidR="00F409B3" w:rsidRPr="002B4E8D" w:rsidRDefault="00F409B3" w:rsidP="00F409B3">
      <w:pPr>
        <w:rPr>
          <w:color w:val="000000" w:themeColor="text1"/>
        </w:rPr>
      </w:pPr>
    </w:p>
    <w:p w14:paraId="5344FB95" w14:textId="77777777" w:rsidR="00F409B3" w:rsidRPr="002B4E8D" w:rsidRDefault="00F409B3" w:rsidP="00F409B3">
      <w:pPr>
        <w:rPr>
          <w:color w:val="000000" w:themeColor="text1"/>
        </w:rPr>
      </w:pPr>
    </w:p>
    <w:p w14:paraId="18747506" w14:textId="77777777" w:rsidR="00F409B3" w:rsidRPr="002B4E8D" w:rsidRDefault="00F409B3" w:rsidP="00F409B3">
      <w:pPr>
        <w:rPr>
          <w:color w:val="000000" w:themeColor="text1"/>
        </w:rPr>
      </w:pPr>
    </w:p>
    <w:p w14:paraId="46BA1E40" w14:textId="77777777" w:rsidR="00F409B3" w:rsidRPr="002B4E8D" w:rsidRDefault="00F409B3" w:rsidP="00F409B3">
      <w:pPr>
        <w:rPr>
          <w:color w:val="000000" w:themeColor="text1"/>
        </w:rPr>
      </w:pPr>
    </w:p>
    <w:p w14:paraId="6D276A7E" w14:textId="77777777" w:rsidR="00F409B3" w:rsidRPr="002B4E8D" w:rsidRDefault="00F409B3" w:rsidP="00F409B3">
      <w:pPr>
        <w:rPr>
          <w:color w:val="000000" w:themeColor="text1"/>
        </w:rPr>
      </w:pPr>
    </w:p>
    <w:p w14:paraId="1C2D5D89" w14:textId="77777777" w:rsidR="00F409B3" w:rsidRPr="002B4E8D" w:rsidRDefault="00F409B3" w:rsidP="00F409B3">
      <w:pPr>
        <w:rPr>
          <w:color w:val="000000" w:themeColor="text1"/>
        </w:rPr>
      </w:pPr>
    </w:p>
    <w:p w14:paraId="136A0AB1" w14:textId="77777777" w:rsidR="00F409B3" w:rsidRPr="002B4E8D" w:rsidRDefault="00F409B3" w:rsidP="00F409B3">
      <w:pPr>
        <w:rPr>
          <w:color w:val="000000" w:themeColor="text1"/>
        </w:rPr>
      </w:pPr>
    </w:p>
    <w:p w14:paraId="6628EB6F" w14:textId="77777777" w:rsidR="00F409B3" w:rsidRPr="002B4E8D" w:rsidRDefault="00F409B3" w:rsidP="00F409B3">
      <w:pPr>
        <w:rPr>
          <w:color w:val="000000" w:themeColor="text1"/>
        </w:rPr>
      </w:pPr>
    </w:p>
    <w:p w14:paraId="4ADCF7EF" w14:textId="77777777" w:rsidR="00F409B3" w:rsidRPr="002B4E8D" w:rsidRDefault="00F409B3" w:rsidP="00F409B3">
      <w:pPr>
        <w:rPr>
          <w:color w:val="000000" w:themeColor="text1"/>
        </w:rPr>
      </w:pPr>
    </w:p>
    <w:p w14:paraId="1A207A45" w14:textId="77777777" w:rsidR="00F409B3" w:rsidRPr="002B4E8D" w:rsidRDefault="00F409B3" w:rsidP="00F409B3">
      <w:pPr>
        <w:rPr>
          <w:color w:val="000000" w:themeColor="text1"/>
        </w:rPr>
      </w:pPr>
    </w:p>
    <w:p w14:paraId="6AFF78DD" w14:textId="77777777" w:rsidR="00F409B3" w:rsidRPr="002B4E8D" w:rsidRDefault="00F409B3" w:rsidP="00F409B3">
      <w:pPr>
        <w:rPr>
          <w:color w:val="000000" w:themeColor="text1"/>
        </w:rPr>
      </w:pPr>
    </w:p>
    <w:p w14:paraId="65CCA148" w14:textId="77777777" w:rsidR="00F409B3" w:rsidRPr="002B4E8D" w:rsidRDefault="00F409B3" w:rsidP="00F409B3">
      <w:pPr>
        <w:rPr>
          <w:color w:val="000000" w:themeColor="text1"/>
        </w:rPr>
      </w:pPr>
    </w:p>
    <w:p w14:paraId="76542FAE" w14:textId="77777777" w:rsidR="00F409B3" w:rsidRPr="002B4E8D" w:rsidRDefault="00F409B3" w:rsidP="00F409B3">
      <w:pPr>
        <w:rPr>
          <w:color w:val="000000" w:themeColor="text1"/>
        </w:rPr>
      </w:pPr>
    </w:p>
    <w:p w14:paraId="16B60EF7" w14:textId="77777777" w:rsidR="00F409B3" w:rsidRPr="002B4E8D" w:rsidRDefault="00F409B3" w:rsidP="00F409B3">
      <w:pPr>
        <w:rPr>
          <w:color w:val="000000" w:themeColor="text1"/>
        </w:rPr>
      </w:pPr>
    </w:p>
    <w:p w14:paraId="6168CACF" w14:textId="77777777" w:rsidR="00F409B3" w:rsidRPr="002B4E8D" w:rsidRDefault="00F409B3" w:rsidP="00F409B3">
      <w:pPr>
        <w:rPr>
          <w:color w:val="000000" w:themeColor="text1"/>
        </w:rPr>
      </w:pPr>
    </w:p>
    <w:p w14:paraId="0C394011" w14:textId="77777777" w:rsidR="00F409B3" w:rsidRPr="002B4E8D" w:rsidRDefault="00F409B3" w:rsidP="00F409B3">
      <w:pPr>
        <w:rPr>
          <w:color w:val="000000" w:themeColor="text1"/>
        </w:rPr>
      </w:pPr>
    </w:p>
    <w:p w14:paraId="0B5B8FFD" w14:textId="77777777" w:rsidR="00F409B3" w:rsidRPr="002B4E8D" w:rsidRDefault="00F409B3" w:rsidP="00F409B3">
      <w:pPr>
        <w:rPr>
          <w:color w:val="000000" w:themeColor="text1"/>
        </w:rPr>
      </w:pPr>
    </w:p>
    <w:p w14:paraId="52AF9F25" w14:textId="77777777" w:rsidR="00F409B3" w:rsidRPr="002B4E8D" w:rsidRDefault="00F409B3" w:rsidP="00F409B3">
      <w:pPr>
        <w:rPr>
          <w:color w:val="000000" w:themeColor="text1"/>
        </w:rPr>
      </w:pPr>
    </w:p>
    <w:p w14:paraId="36793E29" w14:textId="77777777" w:rsidR="00F409B3" w:rsidRPr="002B4E8D" w:rsidRDefault="00F409B3" w:rsidP="00F409B3">
      <w:pPr>
        <w:rPr>
          <w:color w:val="000000" w:themeColor="text1"/>
        </w:rPr>
      </w:pPr>
    </w:p>
    <w:p w14:paraId="64527E10" w14:textId="77777777" w:rsidR="00F409B3" w:rsidRPr="002B4E8D" w:rsidRDefault="00F409B3" w:rsidP="00F409B3">
      <w:pPr>
        <w:rPr>
          <w:color w:val="000000" w:themeColor="text1"/>
        </w:rPr>
      </w:pPr>
    </w:p>
    <w:p w14:paraId="4BBB1D7A" w14:textId="77777777" w:rsidR="00F409B3" w:rsidRPr="002B4E8D" w:rsidRDefault="00F409B3" w:rsidP="00F409B3">
      <w:pPr>
        <w:rPr>
          <w:color w:val="000000" w:themeColor="text1"/>
        </w:rPr>
      </w:pPr>
    </w:p>
    <w:p w14:paraId="6466C036" w14:textId="77777777" w:rsidR="00F409B3" w:rsidRPr="002B4E8D" w:rsidRDefault="00F409B3" w:rsidP="00F409B3">
      <w:pPr>
        <w:rPr>
          <w:color w:val="000000" w:themeColor="text1"/>
        </w:rPr>
      </w:pPr>
    </w:p>
    <w:p w14:paraId="54E8D13A" w14:textId="77777777" w:rsidR="00F409B3" w:rsidRPr="002B4E8D" w:rsidRDefault="00F409B3" w:rsidP="00F409B3">
      <w:pPr>
        <w:rPr>
          <w:color w:val="000000" w:themeColor="text1"/>
        </w:rPr>
      </w:pPr>
    </w:p>
    <w:p w14:paraId="02AF7058" w14:textId="77777777" w:rsidR="00F409B3" w:rsidRPr="002B4E8D" w:rsidRDefault="00F409B3" w:rsidP="00F409B3">
      <w:pPr>
        <w:rPr>
          <w:color w:val="000000" w:themeColor="text1"/>
        </w:rPr>
      </w:pPr>
    </w:p>
    <w:p w14:paraId="1F75A461" w14:textId="77777777" w:rsidR="00F409B3" w:rsidRPr="002B4E8D" w:rsidRDefault="00F409B3" w:rsidP="00F409B3">
      <w:pPr>
        <w:rPr>
          <w:color w:val="000000" w:themeColor="text1"/>
        </w:rPr>
      </w:pPr>
    </w:p>
    <w:p w14:paraId="7F2FF0DB" w14:textId="77777777" w:rsidR="00F409B3" w:rsidRPr="002B4E8D" w:rsidRDefault="00F409B3" w:rsidP="00F409B3">
      <w:pPr>
        <w:rPr>
          <w:color w:val="000000" w:themeColor="text1"/>
        </w:rPr>
      </w:pPr>
    </w:p>
    <w:p w14:paraId="6D380DAC" w14:textId="77777777" w:rsidR="00F409B3" w:rsidRPr="002B4E8D" w:rsidRDefault="00F409B3" w:rsidP="00F409B3">
      <w:pPr>
        <w:rPr>
          <w:color w:val="000000" w:themeColor="text1"/>
        </w:rPr>
      </w:pPr>
    </w:p>
    <w:p w14:paraId="1A71731A" w14:textId="77777777" w:rsidR="00F409B3" w:rsidRPr="002B4E8D" w:rsidRDefault="00F409B3" w:rsidP="00F409B3">
      <w:pPr>
        <w:rPr>
          <w:color w:val="000000" w:themeColor="text1"/>
        </w:rPr>
      </w:pPr>
    </w:p>
    <w:p w14:paraId="0D596A6A" w14:textId="77777777" w:rsidR="00F409B3" w:rsidRPr="002B4E8D" w:rsidRDefault="00F409B3" w:rsidP="00F409B3">
      <w:pPr>
        <w:rPr>
          <w:color w:val="000000" w:themeColor="text1"/>
        </w:rPr>
      </w:pPr>
    </w:p>
    <w:p w14:paraId="3A54204D" w14:textId="77777777" w:rsidR="00F409B3" w:rsidRPr="002B4E8D" w:rsidRDefault="00F409B3" w:rsidP="00F409B3">
      <w:pPr>
        <w:rPr>
          <w:color w:val="000000" w:themeColor="text1"/>
        </w:rPr>
      </w:pPr>
    </w:p>
    <w:p w14:paraId="486801DD" w14:textId="77777777" w:rsidR="00F409B3" w:rsidRPr="002B4E8D" w:rsidRDefault="00F409B3" w:rsidP="00F409B3">
      <w:pPr>
        <w:rPr>
          <w:color w:val="000000" w:themeColor="text1"/>
        </w:rPr>
      </w:pPr>
    </w:p>
    <w:p w14:paraId="591C5798" w14:textId="77777777" w:rsidR="00F409B3" w:rsidRPr="002B4E8D" w:rsidRDefault="00F409B3" w:rsidP="00F409B3">
      <w:pPr>
        <w:rPr>
          <w:color w:val="000000" w:themeColor="text1"/>
        </w:rPr>
      </w:pPr>
    </w:p>
    <w:p w14:paraId="2F595A08" w14:textId="77777777" w:rsidR="00F409B3" w:rsidRPr="002B4E8D" w:rsidRDefault="00F409B3" w:rsidP="00F409B3">
      <w:pPr>
        <w:rPr>
          <w:color w:val="000000" w:themeColor="text1"/>
        </w:rPr>
      </w:pPr>
    </w:p>
    <w:p w14:paraId="11DFA965" w14:textId="77777777" w:rsidR="00F409B3" w:rsidRPr="002B4E8D" w:rsidRDefault="00F409B3" w:rsidP="00F409B3">
      <w:pPr>
        <w:rPr>
          <w:color w:val="000000" w:themeColor="text1"/>
        </w:rPr>
      </w:pPr>
    </w:p>
    <w:p w14:paraId="4C723BEA" w14:textId="77777777" w:rsidR="00F409B3" w:rsidRPr="002B4E8D" w:rsidRDefault="00F409B3" w:rsidP="00F409B3">
      <w:pPr>
        <w:rPr>
          <w:color w:val="000000" w:themeColor="text1"/>
        </w:rPr>
      </w:pPr>
    </w:p>
    <w:p w14:paraId="55717100" w14:textId="77777777" w:rsidR="00F409B3" w:rsidRPr="002B4E8D" w:rsidRDefault="00F409B3" w:rsidP="00F409B3">
      <w:pPr>
        <w:rPr>
          <w:color w:val="000000" w:themeColor="text1"/>
        </w:rPr>
      </w:pPr>
    </w:p>
    <w:p w14:paraId="7C08E38A" w14:textId="77777777" w:rsidR="00F409B3" w:rsidRPr="002B4E8D" w:rsidRDefault="00F409B3" w:rsidP="00F409B3">
      <w:pPr>
        <w:rPr>
          <w:color w:val="000000" w:themeColor="text1"/>
        </w:rPr>
      </w:pPr>
    </w:p>
    <w:p w14:paraId="7C0E1D77" w14:textId="77777777" w:rsidR="00F409B3" w:rsidRPr="002B4E8D" w:rsidRDefault="00F409B3" w:rsidP="00F409B3">
      <w:pPr>
        <w:rPr>
          <w:color w:val="000000" w:themeColor="text1"/>
        </w:rPr>
      </w:pPr>
    </w:p>
    <w:p w14:paraId="448D53A5" w14:textId="77777777" w:rsidR="00F409B3" w:rsidRPr="002B4E8D" w:rsidRDefault="00F409B3" w:rsidP="00F409B3">
      <w:pPr>
        <w:rPr>
          <w:color w:val="000000" w:themeColor="text1"/>
        </w:rPr>
      </w:pPr>
    </w:p>
    <w:p w14:paraId="7CCEACB1" w14:textId="77777777" w:rsidR="00F409B3" w:rsidRPr="002B4E8D" w:rsidRDefault="00F409B3" w:rsidP="00F409B3">
      <w:pPr>
        <w:rPr>
          <w:color w:val="000000" w:themeColor="text1"/>
        </w:rPr>
      </w:pPr>
    </w:p>
    <w:p w14:paraId="1FC3F4A5" w14:textId="77777777" w:rsidR="00F409B3" w:rsidRPr="002B4E8D" w:rsidRDefault="00F409B3" w:rsidP="00F409B3">
      <w:pPr>
        <w:rPr>
          <w:color w:val="000000" w:themeColor="text1"/>
        </w:rPr>
      </w:pPr>
    </w:p>
    <w:p w14:paraId="3B8D189C" w14:textId="77777777" w:rsidR="00F409B3" w:rsidRPr="002B4E8D" w:rsidRDefault="00F409B3" w:rsidP="00F409B3">
      <w:pPr>
        <w:rPr>
          <w:color w:val="000000" w:themeColor="text1"/>
        </w:rPr>
      </w:pPr>
    </w:p>
    <w:p w14:paraId="2EF5FB21" w14:textId="77777777" w:rsidR="00F409B3" w:rsidRPr="002B4E8D" w:rsidRDefault="00F409B3" w:rsidP="00F409B3">
      <w:pPr>
        <w:rPr>
          <w:color w:val="000000" w:themeColor="text1"/>
        </w:rPr>
      </w:pPr>
    </w:p>
    <w:p w14:paraId="2DAFEE64" w14:textId="77777777" w:rsidR="00F409B3" w:rsidRPr="002B4E8D" w:rsidRDefault="00F409B3" w:rsidP="00F409B3">
      <w:pPr>
        <w:rPr>
          <w:color w:val="000000" w:themeColor="text1"/>
        </w:rPr>
      </w:pPr>
    </w:p>
    <w:p w14:paraId="3FD2C015" w14:textId="77777777" w:rsidR="00F409B3" w:rsidRPr="002B4E8D" w:rsidRDefault="00F409B3" w:rsidP="00F409B3">
      <w:pPr>
        <w:rPr>
          <w:b/>
          <w:bCs/>
          <w:color w:val="000000" w:themeColor="text1"/>
          <w:sz w:val="28"/>
          <w:szCs w:val="28"/>
        </w:rPr>
      </w:pPr>
      <w:r w:rsidRPr="002B4E8D">
        <w:rPr>
          <w:b/>
          <w:bCs/>
          <w:color w:val="000000" w:themeColor="text1"/>
          <w:sz w:val="28"/>
          <w:szCs w:val="28"/>
        </w:rPr>
        <w:t>1.Stappenplan voor tevredenheidsonderzoek voor leden en deelnemers</w:t>
      </w:r>
    </w:p>
    <w:p w14:paraId="131FBA87" w14:textId="77777777" w:rsidR="00F409B3" w:rsidRPr="002B4E8D" w:rsidRDefault="00F409B3" w:rsidP="00F409B3">
      <w:pPr>
        <w:rPr>
          <w:color w:val="000000" w:themeColor="text1"/>
        </w:rPr>
      </w:pPr>
    </w:p>
    <w:p w14:paraId="434378CD" w14:textId="77777777" w:rsidR="00F409B3" w:rsidRPr="002B4E8D" w:rsidRDefault="00F409B3" w:rsidP="00F409B3">
      <w:pPr>
        <w:rPr>
          <w:rFonts w:cstheme="minorHAnsi"/>
          <w:color w:val="000000" w:themeColor="text1"/>
        </w:rPr>
      </w:pPr>
      <w:r w:rsidRPr="002B4E8D">
        <w:rPr>
          <w:rFonts w:cstheme="minorHAnsi"/>
          <w:color w:val="000000" w:themeColor="text1"/>
        </w:rPr>
        <w:t xml:space="preserve">In onderstaand stappenplan lees je welke tools je van ons krijgt om het klanttevredenheidsonderzoek in te richten en wat je zelf dient te organiseren zodat wij de juiste data verkrijgen om te analyseren. </w:t>
      </w:r>
      <w:r w:rsidRPr="002B4E8D">
        <w:rPr>
          <w:color w:val="000000" w:themeColor="text1"/>
        </w:rPr>
        <w:br/>
      </w:r>
    </w:p>
    <w:p w14:paraId="0E7E2D50" w14:textId="77777777" w:rsidR="00F409B3" w:rsidRPr="002B4E8D" w:rsidRDefault="00F409B3" w:rsidP="00F409B3">
      <w:pPr>
        <w:rPr>
          <w:rFonts w:cstheme="minorHAnsi"/>
          <w:b/>
          <w:bCs/>
          <w:color w:val="000000" w:themeColor="text1"/>
          <w:u w:val="single"/>
        </w:rPr>
      </w:pPr>
      <w:r w:rsidRPr="002B4E8D">
        <w:rPr>
          <w:rFonts w:cstheme="minorHAnsi"/>
          <w:b/>
          <w:bCs/>
          <w:color w:val="000000" w:themeColor="text1"/>
          <w:u w:val="single"/>
        </w:rPr>
        <w:t>Klanttevredenheidsonderzoek</w:t>
      </w:r>
    </w:p>
    <w:p w14:paraId="199D0B90" w14:textId="77777777" w:rsidR="00F409B3" w:rsidRPr="002B4E8D" w:rsidRDefault="00F409B3" w:rsidP="00F409B3">
      <w:pPr>
        <w:rPr>
          <w:color w:val="000000" w:themeColor="text1"/>
        </w:rPr>
      </w:pPr>
      <w:r w:rsidRPr="002B4E8D">
        <w:rPr>
          <w:rFonts w:cstheme="minorHAnsi"/>
          <w:color w:val="000000" w:themeColor="text1"/>
        </w:rPr>
        <w:t xml:space="preserve">We meten de klanttevredenheid </w:t>
      </w:r>
      <w:proofErr w:type="gramStart"/>
      <w:r w:rsidRPr="002B4E8D">
        <w:rPr>
          <w:rFonts w:cstheme="minorHAnsi"/>
          <w:color w:val="000000" w:themeColor="text1"/>
        </w:rPr>
        <w:t>middels</w:t>
      </w:r>
      <w:proofErr w:type="gramEnd"/>
      <w:r w:rsidRPr="002B4E8D">
        <w:rPr>
          <w:rFonts w:cstheme="minorHAnsi"/>
          <w:color w:val="000000" w:themeColor="text1"/>
        </w:rPr>
        <w:t xml:space="preserve"> een enquête. </w:t>
      </w:r>
      <w:r w:rsidRPr="002B4E8D">
        <w:rPr>
          <w:color w:val="000000" w:themeColor="text1"/>
        </w:rPr>
        <w:t>Het is de bedoeling dat bibliotheken de enquête per e-mail sturen naar:</w:t>
      </w:r>
      <w:r w:rsidRPr="002B4E8D">
        <w:rPr>
          <w:color w:val="000000" w:themeColor="text1"/>
        </w:rPr>
        <w:br/>
      </w:r>
    </w:p>
    <w:p w14:paraId="38D16150" w14:textId="77777777" w:rsidR="00F409B3" w:rsidRPr="002B4E8D" w:rsidRDefault="00F409B3" w:rsidP="00F409B3">
      <w:pPr>
        <w:pStyle w:val="Lijstalinea"/>
        <w:numPr>
          <w:ilvl w:val="0"/>
          <w:numId w:val="2"/>
        </w:numPr>
        <w:rPr>
          <w:color w:val="000000" w:themeColor="text1"/>
        </w:rPr>
      </w:pPr>
      <w:r w:rsidRPr="002B4E8D">
        <w:rPr>
          <w:color w:val="000000" w:themeColor="text1"/>
        </w:rPr>
        <w:t>Alle 18+ leden van de bibliotheek</w:t>
      </w:r>
    </w:p>
    <w:p w14:paraId="538F1746" w14:textId="77777777" w:rsidR="00F409B3" w:rsidRPr="002B4E8D" w:rsidRDefault="00F409B3" w:rsidP="00F409B3">
      <w:pPr>
        <w:pStyle w:val="Lijstalinea"/>
        <w:numPr>
          <w:ilvl w:val="0"/>
          <w:numId w:val="2"/>
        </w:numPr>
        <w:rPr>
          <w:color w:val="000000" w:themeColor="text1"/>
        </w:rPr>
      </w:pPr>
      <w:r w:rsidRPr="002B4E8D">
        <w:rPr>
          <w:color w:val="000000" w:themeColor="text1"/>
        </w:rPr>
        <w:t xml:space="preserve">Alle deelnemers (ook eventuele niet-leden) aan activiteiten rondom de Kinderboekenweek </w:t>
      </w:r>
      <w:r w:rsidRPr="002B4E8D">
        <w:rPr>
          <w:color w:val="000000" w:themeColor="text1"/>
        </w:rPr>
        <w:br/>
      </w:r>
    </w:p>
    <w:p w14:paraId="337CB0C5" w14:textId="77777777" w:rsidR="00F409B3" w:rsidRPr="002B4E8D" w:rsidRDefault="00F409B3" w:rsidP="00F409B3">
      <w:pPr>
        <w:rPr>
          <w:color w:val="000000" w:themeColor="text1"/>
        </w:rPr>
      </w:pPr>
      <w:r w:rsidRPr="002B4E8D">
        <w:rPr>
          <w:color w:val="000000" w:themeColor="text1"/>
        </w:rPr>
        <w:t>Aan het einde van de campagneperiode heb je hiervoor dus een bestand nodig met e-mailadressen. Volg hiervoor dit stappenplan:</w:t>
      </w:r>
    </w:p>
    <w:p w14:paraId="51965553" w14:textId="77777777" w:rsidR="00F409B3" w:rsidRPr="002B4E8D" w:rsidRDefault="00F409B3" w:rsidP="00F409B3">
      <w:pPr>
        <w:rPr>
          <w:color w:val="000000" w:themeColor="text1"/>
          <w:u w:val="single"/>
        </w:rPr>
      </w:pPr>
      <w:r w:rsidRPr="002B4E8D">
        <w:rPr>
          <w:color w:val="000000" w:themeColor="text1"/>
        </w:rPr>
        <w:br/>
      </w:r>
      <w:r w:rsidRPr="002B4E8D">
        <w:rPr>
          <w:color w:val="000000" w:themeColor="text1"/>
          <w:u w:val="single"/>
        </w:rPr>
        <w:t xml:space="preserve">Stap 2: Exporteer gegevens van leden </w:t>
      </w:r>
    </w:p>
    <w:p w14:paraId="0F54303D" w14:textId="532B64FE" w:rsidR="00F409B3" w:rsidRPr="002B4E8D" w:rsidRDefault="00F409B3" w:rsidP="00F409B3">
      <w:pPr>
        <w:spacing w:after="160" w:line="259" w:lineRule="auto"/>
        <w:rPr>
          <w:color w:val="000000" w:themeColor="text1"/>
          <w:lang w:eastAsia="nl-NL"/>
        </w:rPr>
      </w:pPr>
      <w:r w:rsidRPr="002B4E8D">
        <w:rPr>
          <w:color w:val="000000" w:themeColor="text1"/>
          <w:lang w:eastAsia="nl-NL"/>
        </w:rPr>
        <w:t>Aangezien we inzichten willen verzamelen van de volledige doelgroep, (groot)ouders met kinderen tot 12 jaar, vragen wij je alle (18</w:t>
      </w:r>
      <w:proofErr w:type="gramStart"/>
      <w:r w:rsidRPr="002B4E8D">
        <w:rPr>
          <w:color w:val="000000" w:themeColor="text1"/>
          <w:lang w:eastAsia="nl-NL"/>
        </w:rPr>
        <w:t>+)leden</w:t>
      </w:r>
      <w:proofErr w:type="gramEnd"/>
      <w:r w:rsidRPr="002B4E8D">
        <w:rPr>
          <w:color w:val="000000" w:themeColor="text1"/>
          <w:lang w:eastAsia="nl-NL"/>
        </w:rPr>
        <w:t xml:space="preserve"> te mailen. Dus niet enkel de leden die boeken hebben geleend of een activiteit hebben bijgewoond tijdens de campagneperiode.</w:t>
      </w:r>
      <w:r w:rsidRPr="002B4E8D">
        <w:rPr>
          <w:color w:val="000000" w:themeColor="text1"/>
          <w:lang w:eastAsia="nl-NL"/>
        </w:rPr>
        <w:br/>
        <w:t xml:space="preserve">Zo kunnen we inzichten verzamelen over de groep leden die tot de doelgroep behoren, </w:t>
      </w:r>
      <w:r w:rsidR="004954B4">
        <w:rPr>
          <w:color w:val="000000" w:themeColor="text1"/>
          <w:lang w:eastAsia="nl-NL"/>
        </w:rPr>
        <w:t>ook als zij</w:t>
      </w:r>
      <w:r w:rsidRPr="002B4E8D">
        <w:rPr>
          <w:color w:val="000000" w:themeColor="text1"/>
          <w:lang w:eastAsia="nl-NL"/>
        </w:rPr>
        <w:t xml:space="preserve"> niet de weg hebben gevonden naar de bibliotheek. De enquête is voorzien van enkele screeningvragen, waardoor mensen die niet binnen de doelgroep vallen de enquête snel kunnen afronden.</w:t>
      </w:r>
      <w:r w:rsidRPr="002B4E8D">
        <w:rPr>
          <w:color w:val="000000" w:themeColor="text1"/>
          <w:lang w:eastAsia="nl-NL"/>
        </w:rPr>
        <w:br/>
      </w:r>
      <w:r w:rsidRPr="002B4E8D">
        <w:rPr>
          <w:color w:val="000000" w:themeColor="text1"/>
        </w:rPr>
        <w:t xml:space="preserve">De gegevens en e-mailadressen van de leden kun je exporteren vanuit het bibliotheeksysteem waar jouw bibliotheek mee werkt. Dit is bijvoorbeeld het systeem </w:t>
      </w:r>
      <w:proofErr w:type="spellStart"/>
      <w:r w:rsidRPr="002B4E8D">
        <w:rPr>
          <w:color w:val="000000" w:themeColor="text1"/>
        </w:rPr>
        <w:t>BicatWise</w:t>
      </w:r>
      <w:proofErr w:type="spellEnd"/>
      <w:r w:rsidRPr="002B4E8D">
        <w:rPr>
          <w:color w:val="000000" w:themeColor="text1"/>
        </w:rPr>
        <w:t xml:space="preserve">. Weet je niet hoe je dit moet doen? Neem dan contact op met je functioneel beheerder of met je POI wanneer je via hen bent aangesloten op het bibliotheeksysteem. </w:t>
      </w:r>
    </w:p>
    <w:p w14:paraId="2BCB5AE5" w14:textId="77777777" w:rsidR="00F409B3" w:rsidRPr="002B4E8D" w:rsidRDefault="00F409B3" w:rsidP="00F409B3">
      <w:pPr>
        <w:rPr>
          <w:color w:val="000000" w:themeColor="text1"/>
          <w:u w:val="single"/>
        </w:rPr>
      </w:pPr>
      <w:r w:rsidRPr="002B4E8D">
        <w:rPr>
          <w:color w:val="000000" w:themeColor="text1"/>
          <w:u w:val="single"/>
        </w:rPr>
        <w:t>Stap 3: Gegevens exporteren/verzamelen van deelnemers van activiteiten</w:t>
      </w:r>
    </w:p>
    <w:p w14:paraId="336AC8A7" w14:textId="77777777" w:rsidR="00F409B3" w:rsidRPr="002B4E8D" w:rsidRDefault="00F409B3" w:rsidP="00F409B3">
      <w:pPr>
        <w:rPr>
          <w:color w:val="000000" w:themeColor="text1"/>
        </w:rPr>
      </w:pPr>
      <w:r w:rsidRPr="002B4E8D">
        <w:rPr>
          <w:color w:val="000000" w:themeColor="text1"/>
        </w:rPr>
        <w:t xml:space="preserve">Wanneer je gebruik maakt van een </w:t>
      </w:r>
      <w:proofErr w:type="gramStart"/>
      <w:r w:rsidRPr="002B4E8D">
        <w:rPr>
          <w:color w:val="000000" w:themeColor="text1"/>
        </w:rPr>
        <w:t>online ticketsysteem</w:t>
      </w:r>
      <w:proofErr w:type="gramEnd"/>
      <w:r w:rsidRPr="002B4E8D">
        <w:rPr>
          <w:color w:val="000000" w:themeColor="text1"/>
        </w:rPr>
        <w:t xml:space="preserve"> voor de aanmeldingen van activiteiten, vraag dan ook het e-mail adres van je deelnemers als zij zich aanmelden voor een activiteit. Dan kun je na afloop van de campagne de e-mailadressen exporteren vanuit dit systeem. Wanneer je er niet uitkomt, neem dan contact op met je functioneel beheerder of met je POI wanneer je via hen aangesloten bent op dit systeem. </w:t>
      </w:r>
    </w:p>
    <w:p w14:paraId="22A070C2" w14:textId="77777777" w:rsidR="00F409B3" w:rsidRPr="002B4E8D" w:rsidRDefault="00F409B3" w:rsidP="00F409B3">
      <w:pPr>
        <w:rPr>
          <w:color w:val="000000" w:themeColor="text1"/>
        </w:rPr>
      </w:pPr>
    </w:p>
    <w:p w14:paraId="5266A3A2" w14:textId="0CE8B25F" w:rsidR="00F409B3" w:rsidRPr="002B4E8D" w:rsidRDefault="00F409B3" w:rsidP="00F409B3">
      <w:pPr>
        <w:rPr>
          <w:color w:val="000000" w:themeColor="text1"/>
        </w:rPr>
      </w:pPr>
      <w:r w:rsidRPr="002B4E8D">
        <w:rPr>
          <w:color w:val="000000" w:themeColor="text1"/>
        </w:rPr>
        <w:t xml:space="preserve">Werk je niet met een online </w:t>
      </w:r>
      <w:proofErr w:type="spellStart"/>
      <w:r w:rsidRPr="002B4E8D">
        <w:rPr>
          <w:color w:val="000000" w:themeColor="text1"/>
        </w:rPr>
        <w:t>ticketsy</w:t>
      </w:r>
      <w:r w:rsidR="00F77622">
        <w:rPr>
          <w:color w:val="000000" w:themeColor="text1"/>
        </w:rPr>
        <w:t>t</w:t>
      </w:r>
      <w:r w:rsidRPr="002B4E8D">
        <w:rPr>
          <w:color w:val="000000" w:themeColor="text1"/>
        </w:rPr>
        <w:t>eem</w:t>
      </w:r>
      <w:proofErr w:type="spellEnd"/>
      <w:r w:rsidRPr="002B4E8D">
        <w:rPr>
          <w:color w:val="000000" w:themeColor="text1"/>
        </w:rPr>
        <w:t xml:space="preserve">, vraag dan de deelnemers om hun e-mailadres wanneer zij zich fysiek aanmelden voor de activiteit. Je kunt dan uitleggen dat je ze achteraf graag nog een korte enquête stuurt. </w:t>
      </w:r>
    </w:p>
    <w:p w14:paraId="113F883E" w14:textId="77777777" w:rsidR="00F409B3" w:rsidRPr="002B4E8D" w:rsidRDefault="00F409B3" w:rsidP="00F409B3">
      <w:pPr>
        <w:rPr>
          <w:rFonts w:cstheme="minorHAnsi"/>
          <w:color w:val="000000" w:themeColor="text1"/>
          <w:u w:val="single"/>
        </w:rPr>
      </w:pPr>
    </w:p>
    <w:p w14:paraId="4D5A68C5" w14:textId="2723C510" w:rsidR="00F409B3" w:rsidRPr="002B4E8D" w:rsidRDefault="00F409B3" w:rsidP="00F409B3">
      <w:pPr>
        <w:rPr>
          <w:color w:val="000000" w:themeColor="text1"/>
        </w:rPr>
      </w:pPr>
      <w:r w:rsidRPr="002B4E8D">
        <w:rPr>
          <w:rFonts w:cstheme="minorHAnsi"/>
          <w:color w:val="000000" w:themeColor="text1"/>
          <w:u w:val="single"/>
        </w:rPr>
        <w:t>Stap 4: Stuur de enquête door naar klanten en deelnemers</w:t>
      </w:r>
      <w:r w:rsidR="00C47FEE">
        <w:rPr>
          <w:rFonts w:cstheme="minorHAnsi"/>
          <w:color w:val="000000" w:themeColor="text1"/>
          <w:u w:val="single"/>
        </w:rPr>
        <w:t xml:space="preserve"> in de week van 17 oktober</w:t>
      </w:r>
    </w:p>
    <w:p w14:paraId="21EB1091" w14:textId="77777777" w:rsidR="00F77622" w:rsidRDefault="00F409B3" w:rsidP="00F409B3">
      <w:pPr>
        <w:spacing w:after="160" w:line="259" w:lineRule="auto"/>
        <w:rPr>
          <w:color w:val="000000" w:themeColor="text1"/>
        </w:rPr>
      </w:pPr>
      <w:r w:rsidRPr="00002DBF">
        <w:rPr>
          <w:color w:val="000000" w:themeColor="text1"/>
        </w:rPr>
        <w:t>Onderstaand vind je de link</w:t>
      </w:r>
      <w:r w:rsidRPr="002B4E8D">
        <w:rPr>
          <w:color w:val="000000" w:themeColor="text1"/>
        </w:rPr>
        <w:t xml:space="preserve"> naar de enquête voor de klanten en deelnemers.</w:t>
      </w:r>
      <w:r w:rsidR="00002DBF">
        <w:rPr>
          <w:color w:val="000000" w:themeColor="text1"/>
        </w:rPr>
        <w:br/>
        <w:t>Deze is ook opgenomen in de voorbeeld tekst t.b.v. mailing.</w:t>
      </w:r>
    </w:p>
    <w:p w14:paraId="330564C7" w14:textId="5AABD3C9" w:rsidR="00F77622" w:rsidRDefault="00F77622" w:rsidP="00F409B3">
      <w:pPr>
        <w:spacing w:after="160" w:line="259" w:lineRule="auto"/>
        <w:rPr>
          <w:color w:val="000000" w:themeColor="text1"/>
        </w:rPr>
      </w:pPr>
      <w:hyperlink r:id="rId7" w:history="1">
        <w:r w:rsidRPr="004C463F">
          <w:rPr>
            <w:rStyle w:val="Hyperlink"/>
          </w:rPr>
          <w:t>https://nl.surveymonkey.com/r/KBWBezoekers</w:t>
        </w:r>
      </w:hyperlink>
    </w:p>
    <w:p w14:paraId="04A8D11B" w14:textId="7AEB4474" w:rsidR="00F409B3" w:rsidRPr="00F77622" w:rsidRDefault="00F409B3" w:rsidP="00F409B3">
      <w:pPr>
        <w:spacing w:after="160" w:line="259" w:lineRule="auto"/>
        <w:rPr>
          <w:color w:val="000000" w:themeColor="text1"/>
        </w:rPr>
      </w:pPr>
      <w:r w:rsidRPr="002B4E8D">
        <w:rPr>
          <w:color w:val="000000" w:themeColor="text1"/>
        </w:rPr>
        <w:t xml:space="preserve">Nu je de </w:t>
      </w:r>
      <w:proofErr w:type="gramStart"/>
      <w:r w:rsidRPr="002B4E8D">
        <w:rPr>
          <w:color w:val="000000" w:themeColor="text1"/>
        </w:rPr>
        <w:t>e-mail adressen</w:t>
      </w:r>
      <w:proofErr w:type="gramEnd"/>
      <w:r w:rsidRPr="002B4E8D">
        <w:rPr>
          <w:color w:val="000000" w:themeColor="text1"/>
        </w:rPr>
        <w:t xml:space="preserve"> van de klanten en deelnemers hebt verzameld, </w:t>
      </w:r>
      <w:r w:rsidRPr="002B4E8D">
        <w:rPr>
          <w:rFonts w:cstheme="minorHAnsi"/>
          <w:color w:val="000000" w:themeColor="text1"/>
        </w:rPr>
        <w:t xml:space="preserve">stuur je de enquête zelf door. Onderaan de </w:t>
      </w:r>
      <w:hyperlink r:id="rId8" w:history="1">
        <w:r w:rsidRPr="00002DBF">
          <w:rPr>
            <w:rStyle w:val="Hyperlink"/>
            <w:rFonts w:cstheme="minorHAnsi"/>
          </w:rPr>
          <w:t xml:space="preserve">landingspagina van de </w:t>
        </w:r>
        <w:proofErr w:type="spellStart"/>
        <w:r w:rsidRPr="00002DBF">
          <w:rPr>
            <w:rStyle w:val="Hyperlink"/>
            <w:rFonts w:cstheme="minorHAnsi"/>
          </w:rPr>
          <w:t>toolkit</w:t>
        </w:r>
        <w:proofErr w:type="spellEnd"/>
      </w:hyperlink>
      <w:r w:rsidRPr="002B4E8D">
        <w:rPr>
          <w:rFonts w:cstheme="minorHAnsi"/>
          <w:color w:val="000000" w:themeColor="text1"/>
        </w:rPr>
        <w:t xml:space="preserve"> vind je een tekst die je als begeleidende e-mail kunt gebruiken om met de enquête te versturen. </w:t>
      </w:r>
      <w:r w:rsidRPr="002B4E8D">
        <w:rPr>
          <w:rFonts w:cstheme="minorHAnsi"/>
          <w:color w:val="000000" w:themeColor="text1"/>
        </w:rPr>
        <w:br/>
        <w:t xml:space="preserve">De enquête is in te vullen tot en met </w:t>
      </w:r>
      <w:r w:rsidRPr="002B4E8D">
        <w:rPr>
          <w:rFonts w:cstheme="minorHAnsi"/>
          <w:b/>
          <w:bCs/>
          <w:color w:val="000000" w:themeColor="text1"/>
        </w:rPr>
        <w:t>vrijdag 11 november 2022</w:t>
      </w:r>
      <w:r w:rsidRPr="002B4E8D">
        <w:rPr>
          <w:rFonts w:cstheme="minorHAnsi"/>
          <w:color w:val="000000" w:themeColor="text1"/>
        </w:rPr>
        <w:t xml:space="preserve">, </w:t>
      </w:r>
      <w:r w:rsidR="003446D2">
        <w:rPr>
          <w:rFonts w:cstheme="minorHAnsi"/>
          <w:color w:val="000000" w:themeColor="text1"/>
        </w:rPr>
        <w:t xml:space="preserve">dit wordt </w:t>
      </w:r>
      <w:proofErr w:type="gramStart"/>
      <w:r w:rsidR="003446D2">
        <w:rPr>
          <w:rFonts w:cstheme="minorHAnsi"/>
          <w:color w:val="000000" w:themeColor="text1"/>
        </w:rPr>
        <w:t>tevens</w:t>
      </w:r>
      <w:proofErr w:type="gramEnd"/>
      <w:r w:rsidR="003446D2">
        <w:rPr>
          <w:rFonts w:cstheme="minorHAnsi"/>
          <w:color w:val="000000" w:themeColor="text1"/>
        </w:rPr>
        <w:t xml:space="preserve"> vermeld in de begeleidende teks</w:t>
      </w:r>
      <w:r w:rsidR="00AF1134">
        <w:rPr>
          <w:rFonts w:cstheme="minorHAnsi"/>
          <w:color w:val="000000" w:themeColor="text1"/>
        </w:rPr>
        <w:t>t.</w:t>
      </w:r>
    </w:p>
    <w:p w14:paraId="5B6AB559" w14:textId="77777777" w:rsidR="00F409B3" w:rsidRPr="002B4E8D" w:rsidRDefault="00F409B3" w:rsidP="00F409B3">
      <w:pPr>
        <w:rPr>
          <w:rFonts w:cstheme="minorHAnsi"/>
          <w:color w:val="000000" w:themeColor="text1"/>
        </w:rPr>
      </w:pPr>
      <w:r w:rsidRPr="002B4E8D">
        <w:rPr>
          <w:color w:val="000000" w:themeColor="text1"/>
        </w:rPr>
        <w:t xml:space="preserve">Met de enquête onderzoeken we bij klanten en deelnemers onder andere </w:t>
      </w:r>
      <w:r w:rsidRPr="002B4E8D">
        <w:rPr>
          <w:color w:val="000000" w:themeColor="text1"/>
          <w:lang w:eastAsia="nl-NL"/>
        </w:rPr>
        <w:t>de volgende onderdelen:</w:t>
      </w:r>
      <w:r w:rsidRPr="002B4E8D">
        <w:rPr>
          <w:color w:val="000000" w:themeColor="text1"/>
          <w:lang w:eastAsia="nl-NL"/>
        </w:rPr>
        <w:br/>
      </w:r>
    </w:p>
    <w:p w14:paraId="27BC0E8B" w14:textId="77777777" w:rsidR="00F409B3" w:rsidRPr="002B4E8D" w:rsidRDefault="00F409B3" w:rsidP="00F409B3">
      <w:pPr>
        <w:pStyle w:val="Lijstalinea"/>
        <w:numPr>
          <w:ilvl w:val="0"/>
          <w:numId w:val="1"/>
        </w:numPr>
        <w:spacing w:after="160" w:line="259" w:lineRule="auto"/>
        <w:rPr>
          <w:rFonts w:ascii="Trebuchet MS" w:hAnsi="Trebuchet MS"/>
          <w:bCs/>
          <w:color w:val="000000" w:themeColor="text1"/>
        </w:rPr>
      </w:pPr>
      <w:r w:rsidRPr="002B4E8D">
        <w:rPr>
          <w:rFonts w:ascii="Trebuchet MS" w:hAnsi="Trebuchet MS"/>
          <w:bCs/>
          <w:color w:val="000000" w:themeColor="text1"/>
        </w:rPr>
        <w:t>Naamsbekendheid van de Kinderboekenweek</w:t>
      </w:r>
    </w:p>
    <w:p w14:paraId="7486C3F5" w14:textId="77777777" w:rsidR="00F409B3" w:rsidRPr="002B4E8D" w:rsidRDefault="00F409B3" w:rsidP="00F409B3">
      <w:pPr>
        <w:pStyle w:val="Lijstalinea"/>
        <w:numPr>
          <w:ilvl w:val="0"/>
          <w:numId w:val="1"/>
        </w:numPr>
        <w:spacing w:after="160" w:line="259" w:lineRule="auto"/>
        <w:rPr>
          <w:rFonts w:ascii="Trebuchet MS" w:hAnsi="Trebuchet MS"/>
          <w:bCs/>
          <w:color w:val="000000" w:themeColor="text1"/>
        </w:rPr>
      </w:pPr>
      <w:r w:rsidRPr="002B4E8D">
        <w:rPr>
          <w:rFonts w:ascii="Trebuchet MS" w:hAnsi="Trebuchet MS"/>
          <w:bCs/>
          <w:color w:val="000000" w:themeColor="text1"/>
        </w:rPr>
        <w:t>Waardering van de campagne</w:t>
      </w:r>
    </w:p>
    <w:p w14:paraId="7118898F" w14:textId="77777777" w:rsidR="00F409B3" w:rsidRPr="002B4E8D" w:rsidRDefault="00F409B3" w:rsidP="00F409B3">
      <w:pPr>
        <w:pStyle w:val="Lijstalinea"/>
        <w:numPr>
          <w:ilvl w:val="0"/>
          <w:numId w:val="1"/>
        </w:numPr>
        <w:spacing w:after="160" w:line="259" w:lineRule="auto"/>
        <w:rPr>
          <w:rFonts w:ascii="Trebuchet MS" w:hAnsi="Trebuchet MS"/>
          <w:bCs/>
          <w:color w:val="000000" w:themeColor="text1"/>
        </w:rPr>
      </w:pPr>
      <w:r w:rsidRPr="002B4E8D">
        <w:rPr>
          <w:rFonts w:ascii="Trebuchet MS" w:hAnsi="Trebuchet MS"/>
          <w:bCs/>
          <w:color w:val="000000" w:themeColor="text1"/>
        </w:rPr>
        <w:t>Verbetersuggesties</w:t>
      </w:r>
    </w:p>
    <w:p w14:paraId="55622105" w14:textId="77777777" w:rsidR="00F409B3" w:rsidRPr="002B4E8D" w:rsidRDefault="00F409B3" w:rsidP="00F409B3">
      <w:pPr>
        <w:spacing w:after="160" w:line="259" w:lineRule="auto"/>
        <w:rPr>
          <w:bCs/>
          <w:color w:val="000000" w:themeColor="text1"/>
        </w:rPr>
      </w:pPr>
      <w:r w:rsidRPr="002B4E8D">
        <w:rPr>
          <w:color w:val="000000" w:themeColor="text1"/>
          <w:lang w:eastAsia="nl-NL"/>
        </w:rPr>
        <w:t>De resultaten van de vragenlijsten komen automatisch bij Rijnbrink binnen. Je hoeft hier dus niets voor te doen.</w:t>
      </w:r>
    </w:p>
    <w:p w14:paraId="30999036" w14:textId="77777777" w:rsidR="00F409B3" w:rsidRPr="002B4E8D" w:rsidRDefault="00F409B3" w:rsidP="00F409B3">
      <w:pPr>
        <w:rPr>
          <w:b/>
          <w:bCs/>
          <w:color w:val="000000" w:themeColor="text1"/>
        </w:rPr>
      </w:pPr>
    </w:p>
    <w:p w14:paraId="39DEDAE8" w14:textId="77777777" w:rsidR="00F409B3" w:rsidRPr="002B4E8D" w:rsidRDefault="00F409B3">
      <w:pPr>
        <w:spacing w:after="160" w:line="259" w:lineRule="auto"/>
        <w:rPr>
          <w:b/>
          <w:bCs/>
          <w:color w:val="000000" w:themeColor="text1"/>
        </w:rPr>
      </w:pPr>
      <w:r w:rsidRPr="002B4E8D">
        <w:rPr>
          <w:b/>
          <w:bCs/>
          <w:color w:val="000000" w:themeColor="text1"/>
        </w:rPr>
        <w:br w:type="page"/>
      </w:r>
    </w:p>
    <w:p w14:paraId="0E3E47D4" w14:textId="24B47450" w:rsidR="00F409B3" w:rsidRPr="002B4E8D" w:rsidRDefault="00F409B3" w:rsidP="00F409B3">
      <w:pPr>
        <w:rPr>
          <w:b/>
          <w:bCs/>
          <w:color w:val="000000" w:themeColor="text1"/>
          <w:sz w:val="28"/>
          <w:szCs w:val="28"/>
        </w:rPr>
      </w:pPr>
      <w:r w:rsidRPr="002B4E8D">
        <w:rPr>
          <w:b/>
          <w:bCs/>
          <w:color w:val="000000" w:themeColor="text1"/>
          <w:sz w:val="28"/>
          <w:szCs w:val="28"/>
        </w:rPr>
        <w:lastRenderedPageBreak/>
        <w:t>2.Stappenplan voor tevredenheidsonderzoek voor medewerkers</w:t>
      </w:r>
    </w:p>
    <w:p w14:paraId="06564C30" w14:textId="77777777" w:rsidR="00F409B3" w:rsidRPr="002B4E8D" w:rsidRDefault="00F409B3" w:rsidP="00F409B3">
      <w:pPr>
        <w:rPr>
          <w:color w:val="000000" w:themeColor="text1"/>
        </w:rPr>
      </w:pPr>
    </w:p>
    <w:p w14:paraId="37B57B72" w14:textId="77777777" w:rsidR="00F409B3" w:rsidRPr="002B4E8D" w:rsidRDefault="00F409B3" w:rsidP="00F409B3">
      <w:pPr>
        <w:rPr>
          <w:rFonts w:cstheme="minorHAnsi"/>
          <w:b/>
          <w:bCs/>
          <w:color w:val="000000" w:themeColor="text1"/>
          <w:u w:val="single"/>
        </w:rPr>
      </w:pPr>
      <w:r w:rsidRPr="002B4E8D">
        <w:rPr>
          <w:rFonts w:cstheme="minorHAnsi"/>
          <w:color w:val="000000" w:themeColor="text1"/>
        </w:rPr>
        <w:t xml:space="preserve">In onderstaand stappenplan lees je welke tools je van ons krijgt om het tevredenheidsonderzoek voor medewerkers in te richten en wat je zelf dient te organiseren zodat wij de juiste data verkrijgen om te analyseren. </w:t>
      </w:r>
      <w:r w:rsidRPr="002B4E8D">
        <w:rPr>
          <w:color w:val="000000" w:themeColor="text1"/>
          <w:lang w:eastAsia="nl-NL"/>
        </w:rPr>
        <w:br/>
      </w:r>
      <w:r w:rsidRPr="002B4E8D">
        <w:rPr>
          <w:color w:val="000000" w:themeColor="text1"/>
          <w:lang w:eastAsia="nl-NL"/>
        </w:rPr>
        <w:br/>
      </w:r>
      <w:r w:rsidRPr="002B4E8D">
        <w:rPr>
          <w:rFonts w:cstheme="minorHAnsi"/>
          <w:b/>
          <w:bCs/>
          <w:color w:val="000000" w:themeColor="text1"/>
          <w:u w:val="single"/>
        </w:rPr>
        <w:t xml:space="preserve">Onderdeel </w:t>
      </w:r>
      <w:proofErr w:type="gramStart"/>
      <w:r w:rsidRPr="002B4E8D">
        <w:rPr>
          <w:rFonts w:cstheme="minorHAnsi"/>
          <w:b/>
          <w:bCs/>
          <w:color w:val="000000" w:themeColor="text1"/>
          <w:u w:val="single"/>
        </w:rPr>
        <w:t>2 :</w:t>
      </w:r>
      <w:proofErr w:type="gramEnd"/>
      <w:r w:rsidRPr="002B4E8D">
        <w:rPr>
          <w:rFonts w:cstheme="minorHAnsi"/>
          <w:b/>
          <w:bCs/>
          <w:color w:val="000000" w:themeColor="text1"/>
          <w:u w:val="single"/>
        </w:rPr>
        <w:t xml:space="preserve"> </w:t>
      </w:r>
      <w:proofErr w:type="spellStart"/>
      <w:r w:rsidRPr="002B4E8D">
        <w:rPr>
          <w:rFonts w:cstheme="minorHAnsi"/>
          <w:b/>
          <w:bCs/>
          <w:color w:val="000000" w:themeColor="text1"/>
          <w:u w:val="single"/>
        </w:rPr>
        <w:t>Medewerkersonderzoek</w:t>
      </w:r>
      <w:proofErr w:type="spellEnd"/>
    </w:p>
    <w:p w14:paraId="484D8C1F" w14:textId="77777777" w:rsidR="00F409B3" w:rsidRPr="002B4E8D" w:rsidRDefault="00F409B3" w:rsidP="00F409B3">
      <w:pPr>
        <w:rPr>
          <w:rFonts w:cstheme="minorHAnsi"/>
          <w:color w:val="000000" w:themeColor="text1"/>
        </w:rPr>
      </w:pPr>
      <w:r w:rsidRPr="002B4E8D">
        <w:rPr>
          <w:rFonts w:cstheme="minorHAnsi"/>
          <w:color w:val="000000" w:themeColor="text1"/>
        </w:rPr>
        <w:t xml:space="preserve">We meten de medewerkerstevredenheid </w:t>
      </w:r>
      <w:proofErr w:type="gramStart"/>
      <w:r w:rsidRPr="002B4E8D">
        <w:rPr>
          <w:rFonts w:cstheme="minorHAnsi"/>
          <w:color w:val="000000" w:themeColor="text1"/>
        </w:rPr>
        <w:t>middels</w:t>
      </w:r>
      <w:proofErr w:type="gramEnd"/>
      <w:r w:rsidRPr="002B4E8D">
        <w:rPr>
          <w:rFonts w:cstheme="minorHAnsi"/>
          <w:color w:val="000000" w:themeColor="text1"/>
        </w:rPr>
        <w:t xml:space="preserve"> een enquête. Je hoeft hiervoor maar één stap uit te voeren.</w:t>
      </w:r>
      <w:r w:rsidRPr="002B4E8D">
        <w:rPr>
          <w:color w:val="000000" w:themeColor="text1"/>
          <w:highlight w:val="yellow"/>
        </w:rPr>
        <w:br/>
      </w:r>
      <w:r w:rsidRPr="002B4E8D">
        <w:rPr>
          <w:color w:val="000000" w:themeColor="text1"/>
          <w:highlight w:val="yellow"/>
        </w:rPr>
        <w:br/>
      </w:r>
      <w:r w:rsidRPr="002B4E8D">
        <w:rPr>
          <w:color w:val="000000" w:themeColor="text1"/>
          <w:u w:val="single"/>
        </w:rPr>
        <w:t>Stap 1</w:t>
      </w:r>
    </w:p>
    <w:p w14:paraId="2AE4537F" w14:textId="77777777" w:rsidR="00F77622" w:rsidRDefault="00F409B3" w:rsidP="00F409B3">
      <w:pPr>
        <w:rPr>
          <w:color w:val="000000" w:themeColor="text1"/>
        </w:rPr>
      </w:pPr>
      <w:r w:rsidRPr="00F77622">
        <w:rPr>
          <w:color w:val="000000" w:themeColor="text1"/>
        </w:rPr>
        <w:t xml:space="preserve">Via </w:t>
      </w:r>
      <w:r w:rsidR="00F77622" w:rsidRPr="00F77622">
        <w:rPr>
          <w:color w:val="000000" w:themeColor="text1"/>
        </w:rPr>
        <w:t>onderstaande</w:t>
      </w:r>
      <w:r w:rsidRPr="00F77622">
        <w:rPr>
          <w:color w:val="000000" w:themeColor="text1"/>
        </w:rPr>
        <w:t xml:space="preserve"> link</w:t>
      </w:r>
      <w:r w:rsidRPr="002B4E8D">
        <w:rPr>
          <w:color w:val="000000" w:themeColor="text1"/>
        </w:rPr>
        <w:t xml:space="preserve"> vind je de enquête voor de medewerkers. </w:t>
      </w:r>
      <w:r w:rsidR="00F77622">
        <w:rPr>
          <w:color w:val="000000" w:themeColor="text1"/>
        </w:rPr>
        <w:br/>
      </w:r>
    </w:p>
    <w:p w14:paraId="6603F7FA" w14:textId="4226CDC0" w:rsidR="00F77622" w:rsidRDefault="00F77622" w:rsidP="00F409B3">
      <w:pPr>
        <w:rPr>
          <w:color w:val="000000" w:themeColor="text1"/>
        </w:rPr>
      </w:pPr>
      <w:hyperlink r:id="rId9" w:history="1">
        <w:r w:rsidRPr="004C463F">
          <w:rPr>
            <w:rStyle w:val="Hyperlink"/>
          </w:rPr>
          <w:t>https://nl.surveymonkey.com/r/KBWBibliotheek</w:t>
        </w:r>
      </w:hyperlink>
    </w:p>
    <w:p w14:paraId="62055495" w14:textId="146400E3" w:rsidR="00F409B3" w:rsidRPr="002B4E8D" w:rsidRDefault="00F77622" w:rsidP="00F409B3">
      <w:pPr>
        <w:rPr>
          <w:color w:val="000000" w:themeColor="text1"/>
        </w:rPr>
      </w:pPr>
      <w:r>
        <w:rPr>
          <w:color w:val="000000" w:themeColor="text1"/>
        </w:rPr>
        <w:br/>
      </w:r>
      <w:r w:rsidR="00F409B3" w:rsidRPr="002B4E8D">
        <w:rPr>
          <w:color w:val="000000" w:themeColor="text1"/>
        </w:rPr>
        <w:t xml:space="preserve">We vragen de marketingmedewerker binnen de bibliotheek deze vragenlijst uiterlijk </w:t>
      </w:r>
      <w:r w:rsidR="00F409B3" w:rsidRPr="002B4E8D">
        <w:rPr>
          <w:rFonts w:cstheme="minorHAnsi"/>
          <w:b/>
          <w:bCs/>
          <w:color w:val="000000" w:themeColor="text1"/>
        </w:rPr>
        <w:t xml:space="preserve">vrijdag 11 november 2022 </w:t>
      </w:r>
      <w:r w:rsidR="00F409B3" w:rsidRPr="002B4E8D">
        <w:rPr>
          <w:color w:val="000000" w:themeColor="text1"/>
        </w:rPr>
        <w:t>vragenlijst in te vullen. Het is uiteindelijk de bedoeling dat de vragenlijst één keer per organisatie wordt ingevuld. Uiteraard is het goed om (waar nodig) input te vragen aan andere medewerkers.</w:t>
      </w:r>
    </w:p>
    <w:p w14:paraId="018AB15F" w14:textId="77777777" w:rsidR="00F409B3" w:rsidRPr="002B4E8D" w:rsidRDefault="00F409B3" w:rsidP="00F409B3">
      <w:pPr>
        <w:rPr>
          <w:color w:val="000000" w:themeColor="text1"/>
        </w:rPr>
      </w:pPr>
    </w:p>
    <w:p w14:paraId="40C349CD" w14:textId="77777777" w:rsidR="00F409B3" w:rsidRPr="00CD4B50" w:rsidRDefault="00F409B3" w:rsidP="00F409B3">
      <w:pPr>
        <w:rPr>
          <w:color w:val="000000" w:themeColor="text1"/>
        </w:rPr>
      </w:pPr>
      <w:r w:rsidRPr="00CD4B50">
        <w:rPr>
          <w:color w:val="000000" w:themeColor="text1"/>
        </w:rPr>
        <w:t xml:space="preserve">Met de enquête onderzoeken we bij medewerkers onder andere de volgende onderdelen: </w:t>
      </w:r>
    </w:p>
    <w:p w14:paraId="1EF31179" w14:textId="77777777" w:rsidR="00F409B3" w:rsidRPr="00CD4B50" w:rsidRDefault="00F409B3" w:rsidP="00F409B3">
      <w:pPr>
        <w:pStyle w:val="Lijstalinea"/>
        <w:numPr>
          <w:ilvl w:val="0"/>
          <w:numId w:val="3"/>
        </w:numPr>
        <w:spacing w:after="160" w:line="259" w:lineRule="auto"/>
        <w:rPr>
          <w:rFonts w:ascii="Trebuchet MS" w:hAnsi="Trebuchet MS"/>
          <w:color w:val="000000" w:themeColor="text1"/>
        </w:rPr>
      </w:pPr>
      <w:r w:rsidRPr="00CD4B50">
        <w:rPr>
          <w:rFonts w:ascii="Trebuchet MS" w:hAnsi="Trebuchet MS"/>
          <w:color w:val="000000" w:themeColor="text1"/>
        </w:rPr>
        <w:t>Waardering van de campagne</w:t>
      </w:r>
    </w:p>
    <w:p w14:paraId="6DF1FF49" w14:textId="77777777" w:rsidR="00F409B3" w:rsidRPr="00CD4B50" w:rsidRDefault="00F409B3" w:rsidP="00F409B3">
      <w:pPr>
        <w:pStyle w:val="Lijstalinea"/>
        <w:numPr>
          <w:ilvl w:val="0"/>
          <w:numId w:val="3"/>
        </w:numPr>
        <w:spacing w:after="160" w:line="259" w:lineRule="auto"/>
        <w:rPr>
          <w:rFonts w:ascii="Trebuchet MS" w:hAnsi="Trebuchet MS"/>
          <w:color w:val="000000" w:themeColor="text1"/>
        </w:rPr>
      </w:pPr>
      <w:r w:rsidRPr="00CD4B50">
        <w:rPr>
          <w:rFonts w:ascii="Trebuchet MS" w:hAnsi="Trebuchet MS"/>
          <w:color w:val="000000" w:themeColor="text1"/>
        </w:rPr>
        <w:t>Verbetersuggesties</w:t>
      </w:r>
    </w:p>
    <w:p w14:paraId="77DB736D" w14:textId="77777777" w:rsidR="00F409B3" w:rsidRPr="002B4E8D" w:rsidRDefault="00F409B3" w:rsidP="00F409B3">
      <w:pPr>
        <w:rPr>
          <w:color w:val="000000" w:themeColor="text1"/>
        </w:rPr>
      </w:pPr>
      <w:r w:rsidRPr="00CD4B50">
        <w:rPr>
          <w:color w:val="000000" w:themeColor="text1"/>
          <w:lang w:eastAsia="nl-NL"/>
        </w:rPr>
        <w:t>De resultaten</w:t>
      </w:r>
      <w:r w:rsidRPr="002B4E8D">
        <w:rPr>
          <w:color w:val="000000" w:themeColor="text1"/>
          <w:lang w:eastAsia="nl-NL"/>
        </w:rPr>
        <w:t xml:space="preserve"> van de vragenlijsten komen automatisch bij Rijnbrink binnen. Je hoeft dus enkel de enquête in te vullen en af te ronden.</w:t>
      </w:r>
    </w:p>
    <w:p w14:paraId="5960276F" w14:textId="18695D33" w:rsidR="00F409B3" w:rsidRPr="00F409B3" w:rsidRDefault="00F409B3" w:rsidP="00F409B3">
      <w:pPr>
        <w:spacing w:after="160" w:line="259" w:lineRule="auto"/>
        <w:rPr>
          <w:color w:val="434967"/>
        </w:rPr>
      </w:pPr>
    </w:p>
    <w:sectPr w:rsidR="00F409B3" w:rsidRPr="00F409B3" w:rsidSect="00F409B3">
      <w:headerReference w:type="default" r:id="rId10"/>
      <w:headerReference w:type="first" r:id="rId11"/>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AA41" w14:textId="77777777" w:rsidR="00EB24F1" w:rsidRDefault="00EB24F1" w:rsidP="00F409B3">
      <w:r>
        <w:separator/>
      </w:r>
    </w:p>
  </w:endnote>
  <w:endnote w:type="continuationSeparator" w:id="0">
    <w:p w14:paraId="4449D4A4" w14:textId="77777777" w:rsidR="00EB24F1" w:rsidRDefault="00EB24F1" w:rsidP="00F4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C514" w14:textId="77777777" w:rsidR="00EB24F1" w:rsidRDefault="00EB24F1" w:rsidP="00F409B3">
      <w:r>
        <w:separator/>
      </w:r>
    </w:p>
  </w:footnote>
  <w:footnote w:type="continuationSeparator" w:id="0">
    <w:p w14:paraId="68673406" w14:textId="77777777" w:rsidR="00EB24F1" w:rsidRDefault="00EB24F1" w:rsidP="00F4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614C" w14:textId="2B14F48E" w:rsidR="00F409B3" w:rsidRDefault="00F409B3">
    <w:pPr>
      <w:pStyle w:val="Koptekst"/>
    </w:pPr>
    <w:r w:rsidRPr="00AC3333">
      <w:rPr>
        <w:rFonts w:ascii="Verdana" w:hAnsi="Verdana"/>
        <w:b/>
        <w:bCs/>
        <w:noProof/>
        <w:sz w:val="32"/>
        <w:szCs w:val="32"/>
      </w:rPr>
      <w:drawing>
        <wp:anchor distT="0" distB="0" distL="114300" distR="114300" simplePos="0" relativeHeight="251663360" behindDoc="1" locked="0" layoutInCell="1" allowOverlap="1" wp14:anchorId="5DF6A4C1" wp14:editId="2BF7BADA">
          <wp:simplePos x="0" y="0"/>
          <wp:positionH relativeFrom="column">
            <wp:posOffset>4709862</wp:posOffset>
          </wp:positionH>
          <wp:positionV relativeFrom="paragraph">
            <wp:posOffset>-200660</wp:posOffset>
          </wp:positionV>
          <wp:extent cx="1289685" cy="1073081"/>
          <wp:effectExtent l="0" t="0" r="571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289685" cy="10730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88DF" w14:textId="77777777" w:rsidR="00AC3333" w:rsidRDefault="002B4E8D">
    <w:pPr>
      <w:pStyle w:val="Koptekst"/>
      <w:rPr>
        <w:rFonts w:ascii="Verdana" w:hAnsi="Verdana"/>
      </w:rPr>
    </w:pPr>
    <w:r w:rsidRPr="00AC3333">
      <w:rPr>
        <w:rFonts w:ascii="Verdana" w:hAnsi="Verdana"/>
        <w:b/>
        <w:bCs/>
        <w:noProof/>
        <w:sz w:val="32"/>
        <w:szCs w:val="32"/>
      </w:rPr>
      <w:drawing>
        <wp:anchor distT="0" distB="0" distL="114300" distR="114300" simplePos="0" relativeHeight="251661312" behindDoc="1" locked="0" layoutInCell="1" allowOverlap="1" wp14:anchorId="375FB943" wp14:editId="6E531102">
          <wp:simplePos x="0" y="0"/>
          <wp:positionH relativeFrom="column">
            <wp:posOffset>4791710</wp:posOffset>
          </wp:positionH>
          <wp:positionV relativeFrom="paragraph">
            <wp:posOffset>-228600</wp:posOffset>
          </wp:positionV>
          <wp:extent cx="1289685" cy="1073081"/>
          <wp:effectExtent l="0" t="0" r="571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289685" cy="1073081"/>
                  </a:xfrm>
                  <a:prstGeom prst="rect">
                    <a:avLst/>
                  </a:prstGeom>
                </pic:spPr>
              </pic:pic>
            </a:graphicData>
          </a:graphic>
          <wp14:sizeRelH relativeFrom="page">
            <wp14:pctWidth>0</wp14:pctWidth>
          </wp14:sizeRelH>
          <wp14:sizeRelV relativeFrom="page">
            <wp14:pctHeight>0</wp14:pctHeight>
          </wp14:sizeRelV>
        </wp:anchor>
      </w:drawing>
    </w:r>
  </w:p>
  <w:p w14:paraId="1C687CD3" w14:textId="77777777" w:rsidR="00387D8B" w:rsidRDefault="00000000" w:rsidP="00387D8B">
    <w:pPr>
      <w:pStyle w:val="Koptekst"/>
      <w:tabs>
        <w:tab w:val="clear" w:pos="4536"/>
        <w:tab w:val="clear" w:pos="9072"/>
        <w:tab w:val="left" w:pos="8280"/>
      </w:tabs>
      <w:rPr>
        <w:rFonts w:ascii="Verdana" w:hAnsi="Verdana"/>
        <w:b/>
        <w:bCs/>
        <w:sz w:val="32"/>
        <w:szCs w:val="32"/>
      </w:rPr>
    </w:pPr>
  </w:p>
  <w:p w14:paraId="6F896BC3" w14:textId="77777777" w:rsidR="009063FD" w:rsidRPr="002B4E8D" w:rsidRDefault="002B4E8D" w:rsidP="00387D8B">
    <w:pPr>
      <w:pStyle w:val="Koptekst"/>
      <w:tabs>
        <w:tab w:val="clear" w:pos="4536"/>
        <w:tab w:val="clear" w:pos="9072"/>
        <w:tab w:val="left" w:pos="8280"/>
      </w:tabs>
      <w:rPr>
        <w:rFonts w:ascii="Verdana" w:hAnsi="Verdana"/>
        <w:b/>
        <w:bCs/>
        <w:color w:val="000000" w:themeColor="text1"/>
        <w:sz w:val="32"/>
        <w:szCs w:val="32"/>
      </w:rPr>
    </w:pPr>
    <w:r w:rsidRPr="002B4E8D">
      <w:rPr>
        <w:rFonts w:ascii="Verdana" w:hAnsi="Verdana"/>
        <w:b/>
        <w:bCs/>
        <w:color w:val="000000" w:themeColor="text1"/>
        <w:sz w:val="32"/>
        <w:szCs w:val="32"/>
      </w:rPr>
      <w:t>Handleiding effectmeting</w:t>
    </w:r>
    <w:r w:rsidRPr="002B4E8D">
      <w:rPr>
        <w:rFonts w:ascii="Verdana" w:hAnsi="Verdana"/>
        <w:b/>
        <w:bCs/>
        <w:color w:val="000000" w:themeColor="text1"/>
        <w:sz w:val="32"/>
        <w:szCs w:val="32"/>
      </w:rPr>
      <w:br/>
      <w:t>Kinderboekenweek</w:t>
    </w:r>
  </w:p>
  <w:p w14:paraId="05F81DA1" w14:textId="1A667FCC" w:rsidR="00DD3DD2" w:rsidRDefault="00000000" w:rsidP="00387D8B">
    <w:pPr>
      <w:pStyle w:val="Koptekst"/>
      <w:tabs>
        <w:tab w:val="clear" w:pos="4536"/>
        <w:tab w:val="clear" w:pos="9072"/>
        <w:tab w:val="left" w:pos="8280"/>
      </w:tabs>
      <w:rPr>
        <w:rFonts w:ascii="Verdana" w:hAnsi="Verdana"/>
        <w:b/>
        <w:bCs/>
        <w:sz w:val="32"/>
        <w:szCs w:val="32"/>
      </w:rPr>
    </w:pPr>
  </w:p>
  <w:p w14:paraId="69417FA9" w14:textId="77777777" w:rsidR="00F409B3" w:rsidRPr="00AC3333" w:rsidRDefault="00F409B3" w:rsidP="00387D8B">
    <w:pPr>
      <w:pStyle w:val="Koptekst"/>
      <w:tabs>
        <w:tab w:val="clear" w:pos="4536"/>
        <w:tab w:val="clear" w:pos="9072"/>
        <w:tab w:val="left" w:pos="8280"/>
      </w:tabs>
      <w:rPr>
        <w:rFonts w:ascii="Verdana" w:hAnsi="Verdana"/>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29D2"/>
    <w:multiLevelType w:val="hybridMultilevel"/>
    <w:tmpl w:val="2E106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060A0D"/>
    <w:multiLevelType w:val="hybridMultilevel"/>
    <w:tmpl w:val="758E4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8C2129"/>
    <w:multiLevelType w:val="hybridMultilevel"/>
    <w:tmpl w:val="98BC0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5401227">
    <w:abstractNumId w:val="1"/>
  </w:num>
  <w:num w:numId="2" w16cid:durableId="1647658399">
    <w:abstractNumId w:val="2"/>
  </w:num>
  <w:num w:numId="3" w16cid:durableId="69993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B3"/>
    <w:rsid w:val="00002DBF"/>
    <w:rsid w:val="00192C42"/>
    <w:rsid w:val="002B4E8D"/>
    <w:rsid w:val="003446D2"/>
    <w:rsid w:val="00477DD3"/>
    <w:rsid w:val="004954B4"/>
    <w:rsid w:val="006166DD"/>
    <w:rsid w:val="00954D9A"/>
    <w:rsid w:val="00A2205C"/>
    <w:rsid w:val="00AA3009"/>
    <w:rsid w:val="00AF1134"/>
    <w:rsid w:val="00C47FEE"/>
    <w:rsid w:val="00CD4B50"/>
    <w:rsid w:val="00E87628"/>
    <w:rsid w:val="00EB24F1"/>
    <w:rsid w:val="00F409B3"/>
    <w:rsid w:val="00F77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9ABD"/>
  <w15:chartTrackingRefBased/>
  <w15:docId w15:val="{DA57AF16-8827-4CE2-BD6E-DDFC70E5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09B3"/>
    <w:pPr>
      <w:spacing w:after="0" w:line="240" w:lineRule="auto"/>
    </w:pPr>
    <w:rPr>
      <w:rFonts w:ascii="Trebuchet MS" w:hAnsi="Trebuchet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09B3"/>
    <w:pPr>
      <w:tabs>
        <w:tab w:val="center" w:pos="4536"/>
        <w:tab w:val="right" w:pos="9072"/>
      </w:tabs>
    </w:pPr>
  </w:style>
  <w:style w:type="character" w:customStyle="1" w:styleId="KoptekstChar">
    <w:name w:val="Koptekst Char"/>
    <w:basedOn w:val="Standaardalinea-lettertype"/>
    <w:link w:val="Koptekst"/>
    <w:uiPriority w:val="99"/>
    <w:rsid w:val="00F409B3"/>
    <w:rPr>
      <w:rFonts w:ascii="Trebuchet MS" w:hAnsi="Trebuchet MS"/>
    </w:rPr>
  </w:style>
  <w:style w:type="paragraph" w:styleId="Voettekst">
    <w:name w:val="footer"/>
    <w:basedOn w:val="Standaard"/>
    <w:link w:val="VoettekstChar"/>
    <w:uiPriority w:val="99"/>
    <w:unhideWhenUsed/>
    <w:rsid w:val="00F409B3"/>
    <w:pPr>
      <w:tabs>
        <w:tab w:val="center" w:pos="4536"/>
        <w:tab w:val="right" w:pos="9072"/>
      </w:tabs>
    </w:pPr>
  </w:style>
  <w:style w:type="character" w:customStyle="1" w:styleId="VoettekstChar">
    <w:name w:val="Voettekst Char"/>
    <w:basedOn w:val="Standaardalinea-lettertype"/>
    <w:link w:val="Voettekst"/>
    <w:uiPriority w:val="99"/>
    <w:rsid w:val="00F409B3"/>
    <w:rPr>
      <w:rFonts w:ascii="Trebuchet MS" w:hAnsi="Trebuchet MS"/>
    </w:rPr>
  </w:style>
  <w:style w:type="paragraph" w:customStyle="1" w:styleId="Default">
    <w:name w:val="Default"/>
    <w:rsid w:val="00F409B3"/>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Lijstalinea">
    <w:name w:val="List Paragraph"/>
    <w:basedOn w:val="Standaard"/>
    <w:link w:val="LijstalineaChar"/>
    <w:uiPriority w:val="34"/>
    <w:qFormat/>
    <w:rsid w:val="00F409B3"/>
    <w:pPr>
      <w:ind w:left="720"/>
      <w:contextualSpacing/>
    </w:pPr>
    <w:rPr>
      <w:rFonts w:ascii="Calibri" w:hAnsi="Calibri"/>
    </w:rPr>
  </w:style>
  <w:style w:type="character" w:customStyle="1" w:styleId="LijstalineaChar">
    <w:name w:val="Lijstalinea Char"/>
    <w:basedOn w:val="Standaardalinea-lettertype"/>
    <w:link w:val="Lijstalinea"/>
    <w:uiPriority w:val="34"/>
    <w:rsid w:val="00F409B3"/>
    <w:rPr>
      <w:rFonts w:ascii="Calibri" w:hAnsi="Calibri"/>
    </w:rPr>
  </w:style>
  <w:style w:type="character" w:styleId="Hyperlink">
    <w:name w:val="Hyperlink"/>
    <w:basedOn w:val="Standaardalinea-lettertype"/>
    <w:uiPriority w:val="99"/>
    <w:unhideWhenUsed/>
    <w:rsid w:val="00002DBF"/>
    <w:rPr>
      <w:color w:val="0563C1" w:themeColor="hyperlink"/>
      <w:u w:val="single"/>
    </w:rPr>
  </w:style>
  <w:style w:type="character" w:styleId="Onopgelostemelding">
    <w:name w:val="Unresolved Mention"/>
    <w:basedOn w:val="Standaardalinea-lettertype"/>
    <w:uiPriority w:val="99"/>
    <w:semiHidden/>
    <w:unhideWhenUsed/>
    <w:rsid w:val="00002DBF"/>
    <w:rPr>
      <w:color w:val="605E5C"/>
      <w:shd w:val="clear" w:color="auto" w:fill="E1DFDD"/>
    </w:rPr>
  </w:style>
  <w:style w:type="character" w:styleId="GevolgdeHyperlink">
    <w:name w:val="FollowedHyperlink"/>
    <w:basedOn w:val="Standaardalinea-lettertype"/>
    <w:uiPriority w:val="99"/>
    <w:semiHidden/>
    <w:unhideWhenUsed/>
    <w:rsid w:val="00344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nbrink.nl/communicatietoolkit-kinderboekenweek-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surveymonkey.com/r/KBWBezoe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l.surveymonkey.com/r/KBWBiblioth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975</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Heesink</dc:creator>
  <cp:keywords/>
  <dc:description/>
  <cp:lastModifiedBy>Ceriel Verschoor</cp:lastModifiedBy>
  <cp:revision>15</cp:revision>
  <dcterms:created xsi:type="dcterms:W3CDTF">2022-09-12T13:42:00Z</dcterms:created>
  <dcterms:modified xsi:type="dcterms:W3CDTF">2022-09-14T09:58:00Z</dcterms:modified>
</cp:coreProperties>
</file>