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57A" w:rsidRPr="00622F2F" w:rsidRDefault="00622F2F" w:rsidP="00622F2F">
      <w:pPr>
        <w:jc w:val="right"/>
        <w:rPr>
          <w:rFonts w:ascii="Trebuchet MS" w:hAnsi="Trebuchet MS"/>
          <w:color w:val="FF0000"/>
        </w:rPr>
      </w:pPr>
      <w:bookmarkStart w:id="0" w:name="_GoBack"/>
      <w:r w:rsidRPr="00622F2F">
        <w:rPr>
          <w:rFonts w:ascii="Trebuchet MS" w:hAnsi="Trebuchet MS"/>
          <w:noProof/>
          <w:lang w:eastAsia="nl-NL"/>
        </w:rPr>
        <mc:AlternateContent>
          <mc:Choice Requires="wps">
            <w:drawing>
              <wp:inline distT="0" distB="0" distL="0" distR="0" wp14:anchorId="4CF5A65B" wp14:editId="06FBD8FD">
                <wp:extent cx="4319905" cy="1552575"/>
                <wp:effectExtent l="0" t="0" r="23495" b="28575"/>
                <wp:docPr id="1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95350" y="1123950"/>
                          <a:ext cx="4319905" cy="1552575"/>
                        </a:xfrm>
                        <a:prstGeom prst="foldedCorner">
                          <a:avLst>
                            <a:gd name="adj" fmla="val 15568"/>
                          </a:avLst>
                        </a:prstGeom>
                        <a:solidFill>
                          <a:schemeClr val="accent6">
                            <a:lumMod val="100000"/>
                            <a:lumOff val="0"/>
                            <a:alpha val="30000"/>
                          </a:schemeClr>
                        </a:solidFill>
                        <a:ln w="6350">
                          <a:solidFill>
                            <a:srgbClr val="969696"/>
                          </a:solidFill>
                          <a:round/>
                          <a:headEnd/>
                          <a:tailEnd/>
                        </a:ln>
                      </wps:spPr>
                      <wps:txbx>
                        <w:txbxContent>
                          <w:p w:rsidR="00622F2F" w:rsidRPr="00622F2F" w:rsidRDefault="00622F2F" w:rsidP="00622F2F">
                            <w:pPr>
                              <w:rPr>
                                <w:rFonts w:ascii="Trebuchet MS" w:hAnsi="Trebuchet MS" w:cs="Calibri"/>
                                <w:sz w:val="20"/>
                                <w:szCs w:val="20"/>
                              </w:rPr>
                            </w:pPr>
                            <w:r w:rsidRPr="00622F2F">
                              <w:rPr>
                                <w:rFonts w:ascii="Trebuchet MS" w:hAnsi="Trebuchet MS"/>
                                <w:sz w:val="20"/>
                                <w:szCs w:val="20"/>
                              </w:rPr>
                              <w:t>Dit format voor een verslag is bedoeld om je te helpen om kort en krachtig te opbrengsten van de inwoners- en partnerbijeenkomst aan deelnemers terug te koppelen. Het bevat algemene aanbevelingen en concrete ideeën voor pilot inclusief eigenaren. In Zwolle Zuid en in Dedemsvaart zijn elk drie pilots met eigenaren van start gegaan. Om de groepjes van start te krijgen, hebben wij als begeleiders de eerste bijeenkomst van elk groepje belegd en begeleid.</w:t>
                            </w:r>
                          </w:p>
                          <w:p w:rsidR="00622F2F" w:rsidRPr="000C3EDC" w:rsidRDefault="00622F2F" w:rsidP="00622F2F">
                            <w:pPr>
                              <w:spacing w:line="240" w:lineRule="auto"/>
                              <w:rPr>
                                <w:rFonts w:asciiTheme="majorHAnsi" w:eastAsiaTheme="majorEastAsia" w:hAnsiTheme="majorHAnsi" w:cstheme="majorBidi"/>
                                <w:i/>
                                <w:iCs/>
                                <w:color w:val="595959" w:themeColor="text1" w:themeTint="A6"/>
                                <w:sz w:val="24"/>
                              </w:rPr>
                            </w:pPr>
                          </w:p>
                        </w:txbxContent>
                      </wps:txbx>
                      <wps:bodyPr rot="0" vert="horz" wrap="square" lIns="137160" tIns="91440" rIns="137160" bIns="45720" anchor="t" anchorCtr="0" upright="1">
                        <a:noAutofit/>
                      </wps:bodyPr>
                    </wps:wsp>
                  </a:graphicData>
                </a:graphic>
              </wp:inline>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Vorm 2" o:spid="_x0000_s1026" type="#_x0000_t65" style="width:340.1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" adj="18237" fillcolor="#f79646 [3209]" strokecolor="#969696" strokeweight=".5pt">
                <v:fill opacity="19789f"/>
                <v:textbox inset="10.8pt,7.2pt,10.8pt">
                  <w:txbxContent>
                    <w:p w:rsidR="00622F2F" w:rsidRPr="00622F2F" w:rsidRDefault="00622F2F" w:rsidP="00622F2F">
                      <w:pPr>
                        <w:rPr>
                          <w:rFonts w:ascii="Trebuchet MS" w:hAnsi="Trebuchet MS" w:cs="Calibri"/>
                          <w:sz w:val="20"/>
                          <w:szCs w:val="20"/>
                        </w:rPr>
                      </w:pPr>
                      <w:r w:rsidRPr="00622F2F">
                        <w:rPr>
                          <w:rFonts w:ascii="Trebuchet MS" w:hAnsi="Trebuchet MS"/>
                          <w:sz w:val="20"/>
                          <w:szCs w:val="20"/>
                        </w:rPr>
                        <w:t>Dit format voor een verslag is bedoeld om je te helpen om kort en krachtig te opbrengsten van de inwoners- en partnerbijeenkomst aan deelnemers terug te koppelen. Het bevat algemene aanbevelingen en concrete ideeën voor pilot inclusief eigenaren. In Zwolle Zuid en in Dedemsvaart zijn elk drie pilots met eigenaren van start gegaan. Om de groepjes van start te krijgen, hebben wij als begeleiders de eerste bijeenkomst van elk groepje belegd en begeleid.</w:t>
                      </w:r>
                    </w:p>
                    <w:p w:rsidR="00622F2F" w:rsidRPr="000C3EDC" w:rsidRDefault="00622F2F" w:rsidP="00622F2F">
                      <w:pPr>
                        <w:spacing w:line="240" w:lineRule="auto"/>
                        <w:rPr>
                          <w:rFonts w:asciiTheme="majorHAnsi" w:eastAsiaTheme="majorEastAsia" w:hAnsiTheme="majorHAnsi" w:cstheme="majorBidi"/>
                          <w:i/>
                          <w:iCs/>
                          <w:color w:val="595959" w:themeColor="text1" w:themeTint="A6"/>
                          <w:sz w:val="24"/>
                        </w:rPr>
                      </w:pPr>
                    </w:p>
                  </w:txbxContent>
                </v:textbox>
                <w10:anchorlock/>
              </v:shape>
            </w:pict>
          </mc:Fallback>
        </mc:AlternateContent>
      </w:r>
      <w:bookmarkEnd w:id="0"/>
      <w:r w:rsidR="003E0445" w:rsidRPr="00622F2F">
        <w:rPr>
          <w:rFonts w:ascii="Trebuchet MS" w:hAnsi="Trebuchet MS"/>
          <w:color w:val="FF0000"/>
        </w:rPr>
        <w:t xml:space="preserve"> </w:t>
      </w:r>
    </w:p>
    <w:p w:rsidR="00BE557A" w:rsidRPr="00622F2F" w:rsidRDefault="00BE557A">
      <w:pPr>
        <w:rPr>
          <w:rFonts w:ascii="Trebuchet MS" w:hAnsi="Trebuchet MS"/>
        </w:rPr>
      </w:pPr>
    </w:p>
    <w:p w:rsidR="00DE31BB" w:rsidRPr="00622F2F" w:rsidRDefault="00DE31BB">
      <w:pPr>
        <w:rPr>
          <w:rFonts w:ascii="Trebuchet MS" w:hAnsi="Trebuchet MS"/>
          <w:b/>
          <w:sz w:val="36"/>
          <w:szCs w:val="36"/>
        </w:rPr>
      </w:pPr>
      <w:r w:rsidRPr="00622F2F">
        <w:rPr>
          <w:rFonts w:ascii="Trebuchet MS" w:hAnsi="Trebuchet MS"/>
          <w:b/>
          <w:sz w:val="36"/>
          <w:szCs w:val="36"/>
        </w:rPr>
        <w:t>Opbrengst inwoner- en partnerbijeenkomst</w:t>
      </w:r>
    </w:p>
    <w:p w:rsidR="001C0B95" w:rsidRPr="00622F2F" w:rsidRDefault="001C0B95">
      <w:pPr>
        <w:rPr>
          <w:rFonts w:ascii="Trebuchet MS" w:hAnsi="Trebuchet MS"/>
          <w:b/>
          <w:color w:val="4F81BD" w:themeColor="accent1"/>
          <w:sz w:val="36"/>
          <w:szCs w:val="36"/>
        </w:rPr>
      </w:pPr>
      <w:r w:rsidRPr="00622F2F">
        <w:rPr>
          <w:rFonts w:ascii="Trebuchet MS" w:hAnsi="Trebuchet MS"/>
          <w:b/>
          <w:color w:val="4F81BD" w:themeColor="accent1"/>
          <w:sz w:val="36"/>
          <w:szCs w:val="36"/>
        </w:rPr>
        <w:t>&lt;datum&gt;</w:t>
      </w:r>
    </w:p>
    <w:p w:rsidR="00AB5D4A" w:rsidRDefault="00AB5D4A" w:rsidP="00622F2F">
      <w:pPr>
        <w:jc w:val="right"/>
        <w:rPr>
          <w:rFonts w:ascii="Trebuchet MS" w:hAnsi="Trebuchet MS"/>
        </w:rPr>
      </w:pPr>
    </w:p>
    <w:p w:rsidR="00622F2F" w:rsidRPr="00622F2F" w:rsidRDefault="00622F2F" w:rsidP="00622F2F">
      <w:pPr>
        <w:jc w:val="right"/>
        <w:rPr>
          <w:rFonts w:ascii="Trebuchet MS" w:hAnsi="Trebuchet MS"/>
        </w:rPr>
      </w:pPr>
      <w:r>
        <w:rPr>
          <w:noProof/>
          <w:lang w:eastAsia="nl-NL"/>
        </w:rPr>
        <mc:AlternateContent>
          <mc:Choice Requires="wps">
            <w:drawing>
              <wp:inline distT="0" distB="0" distL="0" distR="0" wp14:anchorId="761A23DD" wp14:editId="63DEDF27">
                <wp:extent cx="4317365" cy="457200"/>
                <wp:effectExtent l="0" t="0" r="26035" b="19050"/>
                <wp:docPr id="1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457200"/>
                        </a:xfrm>
                        <a:prstGeom prst="foldedCorner">
                          <a:avLst>
                            <a:gd name="adj" fmla="val 0"/>
                          </a:avLst>
                        </a:prstGeom>
                        <a:solidFill>
                          <a:schemeClr val="accent1">
                            <a:lumMod val="100000"/>
                            <a:lumOff val="0"/>
                            <a:alpha val="30000"/>
                          </a:schemeClr>
                        </a:solidFill>
                        <a:ln w="6350">
                          <a:solidFill>
                            <a:srgbClr val="969696"/>
                          </a:solidFill>
                          <a:round/>
                          <a:headEnd/>
                          <a:tailEnd/>
                        </a:ln>
                      </wps:spPr>
                      <wps:txbx>
                        <w:txbxContent>
                          <w:p w:rsidR="00622F2F" w:rsidRPr="00622F2F" w:rsidRDefault="00622F2F" w:rsidP="00622F2F">
                            <w:pPr>
                              <w:rPr>
                                <w:rFonts w:ascii="Trebuchet MS" w:hAnsi="Trebuchet MS"/>
                                <w:sz w:val="20"/>
                                <w:szCs w:val="20"/>
                              </w:rPr>
                            </w:pPr>
                            <w:r w:rsidRPr="00622F2F">
                              <w:rPr>
                                <w:rFonts w:ascii="Trebuchet MS" w:hAnsi="Trebuchet MS"/>
                                <w:sz w:val="20"/>
                                <w:szCs w:val="20"/>
                              </w:rPr>
                              <w:t>Licht als eerste kort toe waarom en voor wie deze bijeenkomst is gehouden</w:t>
                            </w:r>
                            <w:r w:rsidRPr="00622F2F">
                              <w:rPr>
                                <w:rFonts w:ascii="Trebuchet MS" w:hAnsi="Trebuchet MS"/>
                                <w:sz w:val="20"/>
                                <w:szCs w:val="20"/>
                              </w:rPr>
                              <w:t xml:space="preserve">. Bijvoorbeeld: </w:t>
                            </w:r>
                          </w:p>
                          <w:p w:rsidR="00622F2F" w:rsidRPr="000C3EDC" w:rsidRDefault="00622F2F" w:rsidP="00622F2F">
                            <w:pPr>
                              <w:spacing w:line="240" w:lineRule="auto"/>
                              <w:rPr>
                                <w:rFonts w:asciiTheme="majorHAnsi" w:eastAsiaTheme="majorEastAsia" w:hAnsiTheme="majorHAnsi" w:cstheme="majorBidi"/>
                                <w:i/>
                                <w:iCs/>
                                <w:color w:val="595959" w:themeColor="text1" w:themeTint="A6"/>
                                <w:sz w:val="24"/>
                              </w:rPr>
                            </w:pPr>
                          </w:p>
                        </w:txbxContent>
                      </wps:txbx>
                      <wps:bodyPr rot="0" vert="horz" wrap="square" lIns="137160" tIns="91440" rIns="137160" bIns="45720" anchor="t" anchorCtr="0" upright="1">
                        <a:noAutofit/>
                      </wps:bodyPr>
                    </wps:wsp>
                  </a:graphicData>
                </a:graphic>
              </wp:inline>
            </w:drawing>
          </mc:Choice>
          <mc:Fallback>
            <w:pict>
              <v:shape id="_x0000_s1027" type="#_x0000_t65" style="width:339.9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" adj="21600" fillcolor="#4f81bd [3204]" strokecolor="#969696" strokeweight=".5pt">
                <v:fill opacity="19789f"/>
                <v:textbox inset="10.8pt,7.2pt,10.8pt">
                  <w:txbxContent>
                    <w:p w:rsidR="00622F2F" w:rsidRPr="00622F2F" w:rsidRDefault="00622F2F" w:rsidP="00622F2F">
                      <w:pPr>
                        <w:rPr>
                          <w:rFonts w:ascii="Trebuchet MS" w:hAnsi="Trebuchet MS"/>
                          <w:sz w:val="20"/>
                          <w:szCs w:val="20"/>
                        </w:rPr>
                      </w:pPr>
                      <w:r w:rsidRPr="00622F2F">
                        <w:rPr>
                          <w:rFonts w:ascii="Trebuchet MS" w:hAnsi="Trebuchet MS"/>
                          <w:sz w:val="20"/>
                          <w:szCs w:val="20"/>
                        </w:rPr>
                        <w:t>Licht als eerste kort toe waarom en voor wie deze bijeenkomst is gehouden</w:t>
                      </w:r>
                      <w:r w:rsidRPr="00622F2F">
                        <w:rPr>
                          <w:rFonts w:ascii="Trebuchet MS" w:hAnsi="Trebuchet MS"/>
                          <w:sz w:val="20"/>
                          <w:szCs w:val="20"/>
                        </w:rPr>
                        <w:t xml:space="preserve">. Bijvoorbeeld: </w:t>
                      </w:r>
                    </w:p>
                    <w:p w:rsidR="00622F2F" w:rsidRPr="000C3EDC" w:rsidRDefault="00622F2F" w:rsidP="00622F2F">
                      <w:pPr>
                        <w:spacing w:line="240" w:lineRule="auto"/>
                        <w:rPr>
                          <w:rFonts w:asciiTheme="majorHAnsi" w:eastAsiaTheme="majorEastAsia" w:hAnsiTheme="majorHAnsi" w:cstheme="majorBidi"/>
                          <w:i/>
                          <w:iCs/>
                          <w:color w:val="595959" w:themeColor="text1" w:themeTint="A6"/>
                          <w:sz w:val="24"/>
                        </w:rPr>
                      </w:pPr>
                    </w:p>
                  </w:txbxContent>
                </v:textbox>
                <w10:anchorlock/>
              </v:shape>
            </w:pict>
          </mc:Fallback>
        </mc:AlternateContent>
      </w:r>
    </w:p>
    <w:p w:rsidR="0000445F" w:rsidRPr="00622F2F" w:rsidRDefault="00622F2F">
      <w:pPr>
        <w:rPr>
          <w:rFonts w:ascii="Trebuchet MS" w:hAnsi="Trebuchet MS"/>
          <w:sz w:val="20"/>
          <w:szCs w:val="20"/>
        </w:rPr>
      </w:pPr>
      <w:r w:rsidRPr="00622F2F">
        <w:rPr>
          <w:rFonts w:ascii="Trebuchet MS" w:hAnsi="Trebuchet MS"/>
          <w:noProof/>
          <w:color w:val="FF0000"/>
          <w:lang w:eastAsia="nl-NL"/>
        </w:rPr>
        <w:drawing>
          <wp:anchor distT="0" distB="0" distL="114300" distR="114300" simplePos="0" relativeHeight="251663360" behindDoc="0" locked="0" layoutInCell="1" allowOverlap="1" wp14:anchorId="0D5FF1DE" wp14:editId="34CE7EFB">
            <wp:simplePos x="0" y="0"/>
            <wp:positionH relativeFrom="margin">
              <wp:posOffset>3462655</wp:posOffset>
            </wp:positionH>
            <wp:positionV relativeFrom="margin">
              <wp:posOffset>3161665</wp:posOffset>
            </wp:positionV>
            <wp:extent cx="2286000" cy="1524000"/>
            <wp:effectExtent l="19050" t="19050" r="19050" b="19050"/>
            <wp:wrapSquare wrapText="bothSides"/>
            <wp:docPr id="3" name="Afbeelding 2" descr="IMG_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95.JPG"/>
                    <pic:cNvPicPr/>
                  </pic:nvPicPr>
                  <pic:blipFill>
                    <a:blip r:embed="rId8" cstate="print"/>
                    <a:stretch>
                      <a:fillRect/>
                    </a:stretch>
                  </pic:blipFill>
                  <pic:spPr>
                    <a:xfrm>
                      <a:off x="0" y="0"/>
                      <a:ext cx="2286000" cy="1524000"/>
                    </a:xfrm>
                    <a:prstGeom prst="rect">
                      <a:avLst/>
                    </a:prstGeom>
                    <a:ln>
                      <a:solidFill>
                        <a:schemeClr val="accent6"/>
                      </a:solidFill>
                    </a:ln>
                  </pic:spPr>
                </pic:pic>
              </a:graphicData>
            </a:graphic>
          </wp:anchor>
        </w:drawing>
      </w:r>
      <w:r w:rsidR="0000445F" w:rsidRPr="00622F2F">
        <w:rPr>
          <w:rFonts w:ascii="Trebuchet MS" w:hAnsi="Trebuchet MS"/>
          <w:sz w:val="20"/>
          <w:szCs w:val="20"/>
        </w:rPr>
        <w:t xml:space="preserve">Aanwezigen: ongeveer 25 wijkbewoners, vrijwilligers en beroepskrachten. </w:t>
      </w:r>
    </w:p>
    <w:p w:rsidR="00DE31BB" w:rsidRPr="00622F2F" w:rsidRDefault="00DE31BB">
      <w:pPr>
        <w:rPr>
          <w:rFonts w:ascii="Trebuchet MS" w:hAnsi="Trebuchet MS"/>
          <w:sz w:val="20"/>
          <w:szCs w:val="20"/>
        </w:rPr>
      </w:pPr>
      <w:r w:rsidRPr="00622F2F">
        <w:rPr>
          <w:rFonts w:ascii="Trebuchet MS" w:hAnsi="Trebuchet MS"/>
          <w:sz w:val="20"/>
          <w:szCs w:val="20"/>
        </w:rPr>
        <w:t>Focus: de toekomst van de wijkbibliotheek in 2020 (en morgen al beginnen…)</w:t>
      </w:r>
    </w:p>
    <w:p w:rsidR="0000445F" w:rsidRPr="00622F2F" w:rsidRDefault="0000445F">
      <w:pPr>
        <w:rPr>
          <w:rFonts w:ascii="Trebuchet MS" w:hAnsi="Trebuchet MS"/>
          <w:sz w:val="20"/>
          <w:szCs w:val="20"/>
        </w:rPr>
      </w:pPr>
      <w:r w:rsidRPr="00622F2F">
        <w:rPr>
          <w:rFonts w:ascii="Trebuchet MS" w:hAnsi="Trebuchet MS"/>
          <w:sz w:val="20"/>
          <w:szCs w:val="20"/>
        </w:rPr>
        <w:t>Deze bijeenkomst bestond uit twee delen:</w:t>
      </w:r>
    </w:p>
    <w:p w:rsidR="0000445F" w:rsidRPr="00622F2F" w:rsidRDefault="0000445F" w:rsidP="0000445F">
      <w:pPr>
        <w:pStyle w:val="Lijstalinea"/>
        <w:numPr>
          <w:ilvl w:val="0"/>
          <w:numId w:val="6"/>
        </w:numPr>
        <w:rPr>
          <w:rFonts w:ascii="Trebuchet MS" w:hAnsi="Trebuchet MS"/>
          <w:sz w:val="20"/>
          <w:szCs w:val="20"/>
        </w:rPr>
      </w:pPr>
      <w:r w:rsidRPr="00622F2F">
        <w:rPr>
          <w:rFonts w:ascii="Trebuchet MS" w:hAnsi="Trebuchet MS"/>
          <w:sz w:val="20"/>
          <w:szCs w:val="20"/>
        </w:rPr>
        <w:t xml:space="preserve">een plenaire brainstorm over de toekomst van de bibliotheek: welke beelden heeft u, wat zou de bibliotheek van de toekomst voor u moeten zijn? </w:t>
      </w:r>
    </w:p>
    <w:p w:rsidR="0000445F" w:rsidRPr="00622F2F" w:rsidRDefault="0000445F" w:rsidP="0000445F">
      <w:pPr>
        <w:pStyle w:val="Lijstalinea"/>
        <w:numPr>
          <w:ilvl w:val="0"/>
          <w:numId w:val="6"/>
        </w:numPr>
        <w:rPr>
          <w:rFonts w:ascii="Trebuchet MS" w:hAnsi="Trebuchet MS"/>
          <w:sz w:val="20"/>
          <w:szCs w:val="20"/>
        </w:rPr>
      </w:pPr>
      <w:r w:rsidRPr="00622F2F">
        <w:rPr>
          <w:rFonts w:ascii="Trebuchet MS" w:hAnsi="Trebuchet MS"/>
          <w:sz w:val="20"/>
          <w:szCs w:val="20"/>
        </w:rPr>
        <w:t>een uitwerking van ideeën in kleine groepjes: hoe kunnen we dit idee concreet vorm geven? En wie gaan dat doen?</w:t>
      </w:r>
      <w:r w:rsidR="00E2323E" w:rsidRPr="00622F2F">
        <w:rPr>
          <w:rFonts w:ascii="Trebuchet MS" w:hAnsi="Trebuchet MS"/>
          <w:noProof/>
          <w:sz w:val="20"/>
          <w:szCs w:val="20"/>
          <w:lang w:eastAsia="nl-NL"/>
        </w:rPr>
        <w:t xml:space="preserve"> </w:t>
      </w:r>
    </w:p>
    <w:p w:rsidR="0000445F" w:rsidRDefault="0000445F">
      <w:pPr>
        <w:rPr>
          <w:rFonts w:ascii="Trebuchet MS" w:hAnsi="Trebuchet MS"/>
        </w:rPr>
      </w:pPr>
    </w:p>
    <w:p w:rsidR="00622F2F" w:rsidRPr="00622F2F" w:rsidRDefault="00622F2F" w:rsidP="00622F2F">
      <w:pPr>
        <w:jc w:val="right"/>
        <w:rPr>
          <w:rFonts w:ascii="Trebuchet MS" w:hAnsi="Trebuchet MS"/>
        </w:rPr>
      </w:pPr>
      <w:r>
        <w:rPr>
          <w:noProof/>
          <w:lang w:eastAsia="nl-NL"/>
        </w:rPr>
        <mc:AlternateContent>
          <mc:Choice Requires="wps">
            <w:drawing>
              <wp:inline distT="0" distB="0" distL="0" distR="0" wp14:anchorId="2190058A" wp14:editId="2D3140C5">
                <wp:extent cx="4317365" cy="790575"/>
                <wp:effectExtent l="0" t="0" r="26035" b="28575"/>
                <wp:docPr id="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790575"/>
                        </a:xfrm>
                        <a:prstGeom prst="foldedCorner">
                          <a:avLst>
                            <a:gd name="adj" fmla="val 0"/>
                          </a:avLst>
                        </a:prstGeom>
                        <a:solidFill>
                          <a:schemeClr val="accent1">
                            <a:lumMod val="100000"/>
                            <a:lumOff val="0"/>
                            <a:alpha val="30000"/>
                          </a:schemeClr>
                        </a:solidFill>
                        <a:ln w="6350">
                          <a:solidFill>
                            <a:srgbClr val="969696"/>
                          </a:solidFill>
                          <a:round/>
                          <a:headEnd/>
                          <a:tailEnd/>
                        </a:ln>
                      </wps:spPr>
                      <wps:txbx>
                        <w:txbxContent>
                          <w:p w:rsidR="00622F2F" w:rsidRPr="000C3EDC" w:rsidRDefault="00622F2F" w:rsidP="00622F2F">
                            <w:pPr>
                              <w:spacing w:line="240" w:lineRule="auto"/>
                              <w:rPr>
                                <w:rFonts w:asciiTheme="majorHAnsi" w:eastAsiaTheme="majorEastAsia" w:hAnsiTheme="majorHAnsi" w:cstheme="majorBidi"/>
                                <w:i/>
                                <w:iCs/>
                                <w:color w:val="595959" w:themeColor="text1" w:themeTint="A6"/>
                                <w:sz w:val="24"/>
                              </w:rPr>
                            </w:pPr>
                            <w:r w:rsidRPr="00622F2F">
                              <w:rPr>
                                <w:rFonts w:ascii="Trebuchet MS" w:hAnsi="Trebuchet MS"/>
                                <w:sz w:val="20"/>
                                <w:szCs w:val="20"/>
                              </w:rPr>
                              <w:t>Schets vervolgens de ‘algemene aanbevelingen’: de aanbevelingen waaraan niet direct een groepje eigenaren kan worden gekoppeld, maar die op (korte of lange) termijn wel verder uitgewerkt en opgepakt kunnen worden. Bijvoorbeeld:</w:t>
                            </w:r>
                          </w:p>
                        </w:txbxContent>
                      </wps:txbx>
                      <wps:bodyPr rot="0" vert="horz" wrap="square" lIns="137160" tIns="91440" rIns="137160" bIns="45720" anchor="t" anchorCtr="0" upright="1">
                        <a:noAutofit/>
                      </wps:bodyPr>
                    </wps:wsp>
                  </a:graphicData>
                </a:graphic>
              </wp:inline>
            </w:drawing>
          </mc:Choice>
          <mc:Fallback>
            <w:pict>
              <v:shape id="_x0000_s1028" type="#_x0000_t65" style="width:339.9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" adj="21600" fillcolor="#4f81bd [3204]" strokecolor="#969696" strokeweight=".5pt">
                <v:fill opacity="19789f"/>
                <v:textbox inset="10.8pt,7.2pt,10.8pt">
                  <w:txbxContent>
                    <w:p w:rsidR="00622F2F" w:rsidRPr="000C3EDC" w:rsidRDefault="00622F2F" w:rsidP="00622F2F">
                      <w:pPr>
                        <w:spacing w:line="240" w:lineRule="auto"/>
                        <w:rPr>
                          <w:rFonts w:asciiTheme="majorHAnsi" w:eastAsiaTheme="majorEastAsia" w:hAnsiTheme="majorHAnsi" w:cstheme="majorBidi"/>
                          <w:i/>
                          <w:iCs/>
                          <w:color w:val="595959" w:themeColor="text1" w:themeTint="A6"/>
                          <w:sz w:val="24"/>
                        </w:rPr>
                      </w:pPr>
                      <w:r w:rsidRPr="00622F2F">
                        <w:rPr>
                          <w:rFonts w:ascii="Trebuchet MS" w:hAnsi="Trebuchet MS"/>
                          <w:sz w:val="20"/>
                          <w:szCs w:val="20"/>
                        </w:rPr>
                        <w:t>Schets vervolgens de ‘algemene aanbevelingen’: de aanbevelingen waaraan niet direct een groepje eigenaren kan worden gekoppeld, maar die op (korte of lange) termijn wel verder uitgewerkt en opgepakt kunnen worden. Bijvoorbeeld:</w:t>
                      </w:r>
                    </w:p>
                  </w:txbxContent>
                </v:textbox>
                <w10:anchorlock/>
              </v:shape>
            </w:pict>
          </mc:Fallback>
        </mc:AlternateContent>
      </w:r>
    </w:p>
    <w:p w:rsidR="0000445F" w:rsidRPr="00622F2F" w:rsidRDefault="0000445F">
      <w:pPr>
        <w:rPr>
          <w:rFonts w:ascii="Trebuchet MS" w:hAnsi="Trebuchet MS"/>
          <w:b/>
          <w:i/>
          <w:sz w:val="26"/>
          <w:szCs w:val="26"/>
        </w:rPr>
      </w:pPr>
      <w:r w:rsidRPr="00622F2F">
        <w:rPr>
          <w:rFonts w:ascii="Trebuchet MS" w:hAnsi="Trebuchet MS"/>
          <w:b/>
          <w:i/>
          <w:sz w:val="26"/>
          <w:szCs w:val="26"/>
        </w:rPr>
        <w:t>Algemene aanbevelingen</w:t>
      </w:r>
    </w:p>
    <w:p w:rsidR="00F551BF" w:rsidRPr="00622F2F" w:rsidRDefault="00F551BF">
      <w:pPr>
        <w:rPr>
          <w:rFonts w:ascii="Trebuchet MS" w:hAnsi="Trebuchet MS"/>
          <w:sz w:val="20"/>
          <w:szCs w:val="20"/>
        </w:rPr>
      </w:pPr>
      <w:r w:rsidRPr="00622F2F">
        <w:rPr>
          <w:rFonts w:ascii="Trebuchet MS" w:hAnsi="Trebuchet MS"/>
          <w:sz w:val="20"/>
          <w:szCs w:val="20"/>
        </w:rPr>
        <w:t xml:space="preserve">Uit de </w:t>
      </w:r>
      <w:r w:rsidR="0000445F" w:rsidRPr="00622F2F">
        <w:rPr>
          <w:rFonts w:ascii="Trebuchet MS" w:hAnsi="Trebuchet MS"/>
          <w:sz w:val="20"/>
          <w:szCs w:val="20"/>
        </w:rPr>
        <w:t xml:space="preserve">plenaire </w:t>
      </w:r>
      <w:r w:rsidRPr="00622F2F">
        <w:rPr>
          <w:rFonts w:ascii="Trebuchet MS" w:hAnsi="Trebuchet MS"/>
          <w:sz w:val="20"/>
          <w:szCs w:val="20"/>
        </w:rPr>
        <w:t xml:space="preserve">sessie zijn de volgende </w:t>
      </w:r>
      <w:r w:rsidR="0000445F" w:rsidRPr="00622F2F">
        <w:rPr>
          <w:rFonts w:ascii="Trebuchet MS" w:hAnsi="Trebuchet MS"/>
          <w:sz w:val="20"/>
          <w:szCs w:val="20"/>
        </w:rPr>
        <w:t>aanbevelingen naar voren gekomen:</w:t>
      </w:r>
    </w:p>
    <w:p w:rsidR="00192771" w:rsidRPr="00622F2F" w:rsidRDefault="0000445F" w:rsidP="00192771">
      <w:pPr>
        <w:pStyle w:val="Lijstalinea"/>
        <w:numPr>
          <w:ilvl w:val="0"/>
          <w:numId w:val="7"/>
        </w:numPr>
        <w:rPr>
          <w:rFonts w:ascii="Trebuchet MS" w:hAnsi="Trebuchet MS"/>
          <w:sz w:val="20"/>
          <w:szCs w:val="20"/>
        </w:rPr>
      </w:pPr>
      <w:r w:rsidRPr="00622F2F">
        <w:rPr>
          <w:rFonts w:ascii="Trebuchet MS" w:hAnsi="Trebuchet MS"/>
          <w:sz w:val="20"/>
          <w:szCs w:val="20"/>
        </w:rPr>
        <w:t>Maak van bibliotheek een ‘wijkkamer’: een uitnodigende plek waar mensen elkaar kunnen ontmoeten, voor zowel leden als niet-leden. Maa</w:t>
      </w:r>
      <w:r w:rsidR="00056773" w:rsidRPr="00622F2F">
        <w:rPr>
          <w:rFonts w:ascii="Trebuchet MS" w:hAnsi="Trebuchet MS"/>
          <w:sz w:val="20"/>
          <w:szCs w:val="20"/>
        </w:rPr>
        <w:t>k</w:t>
      </w:r>
      <w:r w:rsidRPr="00622F2F">
        <w:rPr>
          <w:rFonts w:ascii="Trebuchet MS" w:hAnsi="Trebuchet MS"/>
          <w:sz w:val="20"/>
          <w:szCs w:val="20"/>
        </w:rPr>
        <w:t xml:space="preserve"> deze wijkkamer laagdrempelig, bijvoorbeeld door de ontmoetingsplek (wijkkamer/huiskamer) voorin de bibliotheek te situeren, zodat ze zichtbaar is vanaf de straat.</w:t>
      </w:r>
      <w:r w:rsidR="00EB3E9E" w:rsidRPr="00622F2F">
        <w:rPr>
          <w:rFonts w:ascii="Trebuchet MS" w:hAnsi="Trebuchet MS"/>
          <w:sz w:val="20"/>
          <w:szCs w:val="20"/>
        </w:rPr>
        <w:t xml:space="preserve"> Daar hoort ook koffie/thee bij. </w:t>
      </w:r>
      <w:r w:rsidR="00192771" w:rsidRPr="00622F2F">
        <w:rPr>
          <w:rFonts w:ascii="Trebuchet MS" w:hAnsi="Trebuchet MS"/>
          <w:sz w:val="20"/>
          <w:szCs w:val="20"/>
        </w:rPr>
        <w:t xml:space="preserve">Herintroduceren van het prikbord voor aankondigingen bij de ingang. </w:t>
      </w:r>
    </w:p>
    <w:p w:rsidR="0000445F" w:rsidRPr="00622F2F" w:rsidRDefault="0000445F" w:rsidP="0000445F">
      <w:pPr>
        <w:pStyle w:val="Lijstalinea"/>
        <w:numPr>
          <w:ilvl w:val="0"/>
          <w:numId w:val="7"/>
        </w:numPr>
        <w:rPr>
          <w:rFonts w:ascii="Trebuchet MS" w:hAnsi="Trebuchet MS"/>
          <w:sz w:val="20"/>
          <w:szCs w:val="20"/>
        </w:rPr>
      </w:pPr>
      <w:r w:rsidRPr="00622F2F">
        <w:rPr>
          <w:rFonts w:ascii="Trebuchet MS" w:hAnsi="Trebuchet MS"/>
          <w:sz w:val="20"/>
          <w:szCs w:val="20"/>
        </w:rPr>
        <w:t>Focus</w:t>
      </w:r>
      <w:r w:rsidR="00EB3E9E" w:rsidRPr="00622F2F">
        <w:rPr>
          <w:rFonts w:ascii="Trebuchet MS" w:hAnsi="Trebuchet MS"/>
          <w:sz w:val="20"/>
          <w:szCs w:val="20"/>
        </w:rPr>
        <w:t xml:space="preserve"> daarbij</w:t>
      </w:r>
      <w:r w:rsidRPr="00622F2F">
        <w:rPr>
          <w:rFonts w:ascii="Trebuchet MS" w:hAnsi="Trebuchet MS"/>
          <w:sz w:val="20"/>
          <w:szCs w:val="20"/>
        </w:rPr>
        <w:t xml:space="preserve"> inhoudelijk op:</w:t>
      </w:r>
    </w:p>
    <w:p w:rsidR="00192771" w:rsidRPr="00622F2F" w:rsidRDefault="0000445F" w:rsidP="00192771">
      <w:pPr>
        <w:pStyle w:val="Lijstalinea"/>
        <w:numPr>
          <w:ilvl w:val="1"/>
          <w:numId w:val="7"/>
        </w:numPr>
        <w:rPr>
          <w:rFonts w:ascii="Trebuchet MS" w:hAnsi="Trebuchet MS"/>
          <w:sz w:val="20"/>
          <w:szCs w:val="20"/>
        </w:rPr>
      </w:pPr>
      <w:r w:rsidRPr="00622F2F">
        <w:rPr>
          <w:rFonts w:ascii="Trebuchet MS" w:hAnsi="Trebuchet MS"/>
          <w:sz w:val="20"/>
          <w:szCs w:val="20"/>
        </w:rPr>
        <w:t>taal als het bindmiddel: dat is wat mensen die de wijkkamer bezoeken, onderling verbindt, op welke manier dan ook</w:t>
      </w:r>
      <w:r w:rsidR="00EB3E9E" w:rsidRPr="00622F2F">
        <w:rPr>
          <w:rFonts w:ascii="Trebuchet MS" w:hAnsi="Trebuchet MS"/>
          <w:sz w:val="20"/>
          <w:szCs w:val="20"/>
        </w:rPr>
        <w:t>;</w:t>
      </w:r>
      <w:r w:rsidR="00192771" w:rsidRPr="00622F2F">
        <w:rPr>
          <w:rFonts w:ascii="Trebuchet MS" w:hAnsi="Trebuchet MS"/>
          <w:sz w:val="20"/>
          <w:szCs w:val="20"/>
        </w:rPr>
        <w:t xml:space="preserve"> </w:t>
      </w:r>
    </w:p>
    <w:p w:rsidR="0000445F" w:rsidRPr="00622F2F" w:rsidRDefault="0000445F" w:rsidP="00192771">
      <w:pPr>
        <w:pStyle w:val="Lijstalinea"/>
        <w:numPr>
          <w:ilvl w:val="1"/>
          <w:numId w:val="7"/>
        </w:numPr>
        <w:rPr>
          <w:rFonts w:ascii="Trebuchet MS" w:hAnsi="Trebuchet MS"/>
          <w:sz w:val="20"/>
          <w:szCs w:val="20"/>
        </w:rPr>
      </w:pPr>
      <w:r w:rsidRPr="00622F2F">
        <w:rPr>
          <w:rFonts w:ascii="Trebuchet MS" w:hAnsi="Trebuchet MS"/>
          <w:sz w:val="20"/>
          <w:szCs w:val="20"/>
        </w:rPr>
        <w:t>kennisoverdracht rondom nieuwe ontwikkelingen: de bibliotheek als plek om kennis te maken met datgene wat je nog niet kent</w:t>
      </w:r>
      <w:r w:rsidR="00192771" w:rsidRPr="00622F2F">
        <w:rPr>
          <w:rFonts w:ascii="Trebuchet MS" w:hAnsi="Trebuchet MS"/>
          <w:sz w:val="20"/>
          <w:szCs w:val="20"/>
        </w:rPr>
        <w:t xml:space="preserve"> (literatuur, digitaal, 3D printen, etc.), de bibliotheek als ‘culturele apotheek’</w:t>
      </w:r>
      <w:r w:rsidR="00EB3E9E" w:rsidRPr="00622F2F">
        <w:rPr>
          <w:rFonts w:ascii="Trebuchet MS" w:hAnsi="Trebuchet MS"/>
          <w:sz w:val="20"/>
          <w:szCs w:val="20"/>
        </w:rPr>
        <w:t>.</w:t>
      </w:r>
      <w:r w:rsidR="00850F27" w:rsidRPr="00622F2F">
        <w:rPr>
          <w:rFonts w:ascii="Trebuchet MS" w:hAnsi="Trebuchet MS"/>
          <w:sz w:val="20"/>
          <w:szCs w:val="20"/>
        </w:rPr>
        <w:t xml:space="preserve"> Misschien kan </w:t>
      </w:r>
      <w:r w:rsidR="00192771" w:rsidRPr="00622F2F">
        <w:rPr>
          <w:rFonts w:ascii="Trebuchet MS" w:hAnsi="Trebuchet MS"/>
          <w:sz w:val="20"/>
          <w:szCs w:val="20"/>
        </w:rPr>
        <w:t>ook eens een workshop gegeven worden of les in digitale vaardigheden of mediawijsheid?</w:t>
      </w:r>
    </w:p>
    <w:p w:rsidR="00622F2F" w:rsidRDefault="00622F2F">
      <w:pPr>
        <w:rPr>
          <w:rFonts w:ascii="Trebuchet MS" w:hAnsi="Trebuchet MS"/>
          <w:sz w:val="20"/>
          <w:szCs w:val="20"/>
        </w:rPr>
      </w:pPr>
      <w:r>
        <w:rPr>
          <w:rFonts w:ascii="Trebuchet MS" w:hAnsi="Trebuchet MS"/>
          <w:sz w:val="20"/>
          <w:szCs w:val="20"/>
        </w:rPr>
        <w:br w:type="page"/>
      </w:r>
    </w:p>
    <w:p w:rsidR="0000445F" w:rsidRPr="00622F2F" w:rsidRDefault="00EB3E9E" w:rsidP="0000445F">
      <w:pPr>
        <w:pStyle w:val="Lijstalinea"/>
        <w:numPr>
          <w:ilvl w:val="0"/>
          <w:numId w:val="7"/>
        </w:numPr>
        <w:rPr>
          <w:rFonts w:ascii="Trebuchet MS" w:hAnsi="Trebuchet MS"/>
          <w:sz w:val="20"/>
          <w:szCs w:val="20"/>
        </w:rPr>
      </w:pPr>
      <w:r w:rsidRPr="00622F2F">
        <w:rPr>
          <w:rFonts w:ascii="Trebuchet MS" w:hAnsi="Trebuchet MS"/>
          <w:sz w:val="20"/>
          <w:szCs w:val="20"/>
        </w:rPr>
        <w:lastRenderedPageBreak/>
        <w:t xml:space="preserve">Deel de grote ruimte van de bibliotheek op in compartimenten, zodat bezoekers met verschillende behoeften aan hun trekken kunnen komen: leden die rustig willen snuffelen/lezen, mensen die elkaar willen ontmoeten, groepen die voorlichting krijgen, </w:t>
      </w:r>
      <w:r w:rsidR="00DE31BB" w:rsidRPr="00622F2F">
        <w:rPr>
          <w:rFonts w:ascii="Trebuchet MS" w:hAnsi="Trebuchet MS"/>
          <w:sz w:val="20"/>
          <w:szCs w:val="20"/>
        </w:rPr>
        <w:t xml:space="preserve">leesgrot voor kinderen, </w:t>
      </w:r>
      <w:r w:rsidRPr="00622F2F">
        <w:rPr>
          <w:rFonts w:ascii="Trebuchet MS" w:hAnsi="Trebuchet MS"/>
          <w:sz w:val="20"/>
          <w:szCs w:val="20"/>
        </w:rPr>
        <w:t xml:space="preserve">etc. Kijk daarbij ook naar de openingstijden; kunnen deze verruimd worden door de inzet van vrijwilligers of mensen met werkervaringsplaats? </w:t>
      </w:r>
    </w:p>
    <w:p w:rsidR="00DE31BB" w:rsidRPr="00622F2F" w:rsidRDefault="00622F2F">
      <w:pPr>
        <w:rPr>
          <w:rFonts w:ascii="Trebuchet MS" w:hAnsi="Trebuchet MS"/>
          <w:sz w:val="20"/>
          <w:szCs w:val="20"/>
        </w:rPr>
      </w:pPr>
      <w:r w:rsidRPr="00622F2F">
        <w:rPr>
          <w:rFonts w:ascii="Trebuchet MS" w:hAnsi="Trebuchet MS"/>
          <w:noProof/>
          <w:sz w:val="20"/>
          <w:szCs w:val="20"/>
          <w:lang w:eastAsia="nl-NL"/>
        </w:rPr>
        <w:drawing>
          <wp:anchor distT="0" distB="0" distL="114300" distR="114300" simplePos="0" relativeHeight="251665408" behindDoc="0" locked="0" layoutInCell="1" allowOverlap="1" wp14:anchorId="2948FA83" wp14:editId="6FBF3D9E">
            <wp:simplePos x="0" y="0"/>
            <wp:positionH relativeFrom="margin">
              <wp:posOffset>3393440</wp:posOffset>
            </wp:positionH>
            <wp:positionV relativeFrom="margin">
              <wp:posOffset>3810</wp:posOffset>
            </wp:positionV>
            <wp:extent cx="2352675" cy="1562735"/>
            <wp:effectExtent l="19050" t="19050" r="28575" b="18415"/>
            <wp:wrapSquare wrapText="bothSides"/>
            <wp:docPr id="2" name="Afbeelding 1" descr="IMG_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1.JPG"/>
                    <pic:cNvPicPr/>
                  </pic:nvPicPr>
                  <pic:blipFill>
                    <a:blip r:embed="rId9" cstate="print"/>
                    <a:stretch>
                      <a:fillRect/>
                    </a:stretch>
                  </pic:blipFill>
                  <pic:spPr>
                    <a:xfrm>
                      <a:off x="0" y="0"/>
                      <a:ext cx="2352675" cy="1562735"/>
                    </a:xfrm>
                    <a:prstGeom prst="rect">
                      <a:avLst/>
                    </a:prstGeom>
                    <a:ln>
                      <a:solidFill>
                        <a:schemeClr val="accent6"/>
                      </a:solidFill>
                    </a:ln>
                  </pic:spPr>
                </pic:pic>
              </a:graphicData>
            </a:graphic>
          </wp:anchor>
        </w:drawing>
      </w:r>
      <w:r w:rsidR="00DE31BB" w:rsidRPr="00622F2F">
        <w:rPr>
          <w:rFonts w:ascii="Trebuchet MS" w:hAnsi="Trebuchet MS"/>
          <w:sz w:val="20"/>
          <w:szCs w:val="20"/>
        </w:rPr>
        <w:t xml:space="preserve">NB: hoe we de bibliotheek ook verder ontwikkelen, de </w:t>
      </w:r>
      <w:proofErr w:type="spellStart"/>
      <w:r w:rsidR="00DE31BB" w:rsidRPr="00622F2F">
        <w:rPr>
          <w:rFonts w:ascii="Trebuchet MS" w:hAnsi="Trebuchet MS"/>
          <w:sz w:val="20"/>
          <w:szCs w:val="20"/>
        </w:rPr>
        <w:t>boekenuitleen</w:t>
      </w:r>
      <w:proofErr w:type="spellEnd"/>
      <w:r w:rsidR="00DE31BB" w:rsidRPr="00622F2F">
        <w:rPr>
          <w:rFonts w:ascii="Trebuchet MS" w:hAnsi="Trebuchet MS"/>
          <w:sz w:val="20"/>
          <w:szCs w:val="20"/>
        </w:rPr>
        <w:t xml:space="preserve"> moet wel blijven!</w:t>
      </w:r>
      <w:r w:rsidRPr="00622F2F">
        <w:rPr>
          <w:rFonts w:ascii="Trebuchet MS" w:hAnsi="Trebuchet MS"/>
          <w:noProof/>
          <w:sz w:val="20"/>
          <w:szCs w:val="20"/>
          <w:lang w:eastAsia="nl-NL"/>
        </w:rPr>
        <w:t xml:space="preserve"> </w:t>
      </w:r>
    </w:p>
    <w:p w:rsidR="00EB3E9E" w:rsidRPr="00622F2F" w:rsidRDefault="00EB3E9E">
      <w:pPr>
        <w:rPr>
          <w:rFonts w:ascii="Trebuchet MS" w:hAnsi="Trebuchet MS"/>
        </w:rPr>
      </w:pPr>
    </w:p>
    <w:p w:rsidR="00C44539" w:rsidRPr="00622F2F" w:rsidRDefault="00C44539" w:rsidP="00C44539">
      <w:pPr>
        <w:jc w:val="right"/>
        <w:rPr>
          <w:rFonts w:ascii="Trebuchet MS" w:hAnsi="Trebuchet MS"/>
          <w:color w:val="FF0000"/>
        </w:rPr>
      </w:pPr>
      <w:r>
        <w:rPr>
          <w:noProof/>
          <w:lang w:eastAsia="nl-NL"/>
        </w:rPr>
        <mc:AlternateContent>
          <mc:Choice Requires="wps">
            <w:drawing>
              <wp:inline distT="0" distB="0" distL="0" distR="0" wp14:anchorId="518CBD0A" wp14:editId="1F3D1BE0">
                <wp:extent cx="4317365" cy="1238250"/>
                <wp:effectExtent l="0" t="0" r="26035" b="19050"/>
                <wp:docPr id="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1238250"/>
                        </a:xfrm>
                        <a:prstGeom prst="foldedCorner">
                          <a:avLst>
                            <a:gd name="adj" fmla="val 0"/>
                          </a:avLst>
                        </a:prstGeom>
                        <a:solidFill>
                          <a:schemeClr val="accent1">
                            <a:lumMod val="100000"/>
                            <a:lumOff val="0"/>
                            <a:alpha val="30000"/>
                          </a:schemeClr>
                        </a:solidFill>
                        <a:ln w="6350">
                          <a:solidFill>
                            <a:srgbClr val="969696"/>
                          </a:solidFill>
                          <a:round/>
                          <a:headEnd/>
                          <a:tailEnd/>
                        </a:ln>
                      </wps:spPr>
                      <wps:txbx>
                        <w:txbxContent>
                          <w:p w:rsidR="00C44539" w:rsidRPr="000C3EDC" w:rsidRDefault="00C44539" w:rsidP="00C44539">
                            <w:pPr>
                              <w:spacing w:line="240" w:lineRule="auto"/>
                              <w:rPr>
                                <w:rFonts w:asciiTheme="majorHAnsi" w:eastAsiaTheme="majorEastAsia" w:hAnsiTheme="majorHAnsi" w:cstheme="majorBidi"/>
                                <w:i/>
                                <w:iCs/>
                                <w:color w:val="595959" w:themeColor="text1" w:themeTint="A6"/>
                                <w:sz w:val="24"/>
                              </w:rPr>
                            </w:pPr>
                            <w:r w:rsidRPr="00C44539">
                              <w:rPr>
                                <w:rFonts w:ascii="Trebuchet MS" w:hAnsi="Trebuchet MS"/>
                                <w:sz w:val="20"/>
                                <w:szCs w:val="20"/>
                              </w:rPr>
                              <w:t>Beschrijf vervolgens de verschillende projectideeën die deelnemers hebben bedacht en de mensen (eigenaren) die zich hieraan verbonden hebben. Als voor bepaalde ideeën zich geen eigenaren opwerpen, sterven die ideeën een stille dood. Kom vooral niet in de verleiding om zelf aan die ideeën te gaan trekken; de gedachte achter het project ‘Burgers mee aan zet’ is immers dat anderen actief worden en initiatieven nemen.</w:t>
                            </w:r>
                            <w:r>
                              <w:rPr>
                                <w:rFonts w:ascii="Trebuchet MS" w:hAnsi="Trebuchet MS"/>
                                <w:sz w:val="20"/>
                                <w:szCs w:val="20"/>
                              </w:rPr>
                              <w:t xml:space="preserve"> Bijvoorbeeld:</w:t>
                            </w:r>
                          </w:p>
                        </w:txbxContent>
                      </wps:txbx>
                      <wps:bodyPr rot="0" vert="horz" wrap="square" lIns="137160" tIns="91440" rIns="137160" bIns="45720" anchor="t" anchorCtr="0" upright="1">
                        <a:noAutofit/>
                      </wps:bodyPr>
                    </wps:wsp>
                  </a:graphicData>
                </a:graphic>
              </wp:inline>
            </w:drawing>
          </mc:Choice>
          <mc:Fallback>
            <w:pict>
              <v:shape id="_x0000_s1029" type="#_x0000_t65" style="width:339.9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" adj="21600" fillcolor="#4f81bd [3204]" strokecolor="#969696" strokeweight=".5pt">
                <v:fill opacity="19789f"/>
                <v:textbox inset="10.8pt,7.2pt,10.8pt">
                  <w:txbxContent>
                    <w:p w:rsidR="00C44539" w:rsidRPr="000C3EDC" w:rsidRDefault="00C44539" w:rsidP="00C44539">
                      <w:pPr>
                        <w:spacing w:line="240" w:lineRule="auto"/>
                        <w:rPr>
                          <w:rFonts w:asciiTheme="majorHAnsi" w:eastAsiaTheme="majorEastAsia" w:hAnsiTheme="majorHAnsi" w:cstheme="majorBidi"/>
                          <w:i/>
                          <w:iCs/>
                          <w:color w:val="595959" w:themeColor="text1" w:themeTint="A6"/>
                          <w:sz w:val="24"/>
                        </w:rPr>
                      </w:pPr>
                      <w:r w:rsidRPr="00C44539">
                        <w:rPr>
                          <w:rFonts w:ascii="Trebuchet MS" w:hAnsi="Trebuchet MS"/>
                          <w:sz w:val="20"/>
                          <w:szCs w:val="20"/>
                        </w:rPr>
                        <w:t>Beschrijf vervolgens de verschillende projectideeën die deelnemers hebben bedacht en de mensen (eigenaren) die zich hieraan verbonden hebben. Als voor bepaalde ideeën zich geen eigenaren opwerpen, sterven die ideeën een stille dood. Kom vooral niet in de verleiding om zelf aan die ideeën te gaan trekken; de gedachte achter het project ‘Burgers mee aan zet’ is immers dat anderen actief worden en initiatieven nemen.</w:t>
                      </w:r>
                      <w:r>
                        <w:rPr>
                          <w:rFonts w:ascii="Trebuchet MS" w:hAnsi="Trebuchet MS"/>
                          <w:sz w:val="20"/>
                          <w:szCs w:val="20"/>
                        </w:rPr>
                        <w:t xml:space="preserve"> Bijvoorbeeld:</w:t>
                      </w:r>
                    </w:p>
                  </w:txbxContent>
                </v:textbox>
                <w10:anchorlock/>
              </v:shape>
            </w:pict>
          </mc:Fallback>
        </mc:AlternateContent>
      </w:r>
    </w:p>
    <w:p w:rsidR="00EB3E9E" w:rsidRPr="00C44539" w:rsidRDefault="00EB3E9E">
      <w:pPr>
        <w:rPr>
          <w:rFonts w:ascii="Trebuchet MS" w:hAnsi="Trebuchet MS"/>
          <w:b/>
          <w:i/>
          <w:sz w:val="26"/>
          <w:szCs w:val="26"/>
        </w:rPr>
      </w:pPr>
      <w:r w:rsidRPr="00C44539">
        <w:rPr>
          <w:rFonts w:ascii="Trebuchet MS" w:hAnsi="Trebuchet MS"/>
          <w:b/>
          <w:i/>
          <w:sz w:val="26"/>
          <w:szCs w:val="26"/>
        </w:rPr>
        <w:t>Ideeën voor uitwerking</w:t>
      </w:r>
    </w:p>
    <w:p w:rsidR="0000445F" w:rsidRDefault="00EB3E9E">
      <w:pPr>
        <w:rPr>
          <w:rFonts w:ascii="Trebuchet MS" w:hAnsi="Trebuchet MS"/>
          <w:sz w:val="20"/>
          <w:szCs w:val="20"/>
        </w:rPr>
      </w:pPr>
      <w:r w:rsidRPr="00C44539">
        <w:rPr>
          <w:rFonts w:ascii="Trebuchet MS" w:hAnsi="Trebuchet MS"/>
          <w:sz w:val="20"/>
          <w:szCs w:val="20"/>
        </w:rPr>
        <w:t xml:space="preserve">We hebben de aanwezigen </w:t>
      </w:r>
      <w:r w:rsidR="00F5428D" w:rsidRPr="00C44539">
        <w:rPr>
          <w:rFonts w:ascii="Trebuchet MS" w:hAnsi="Trebuchet MS"/>
          <w:sz w:val="20"/>
          <w:szCs w:val="20"/>
        </w:rPr>
        <w:t>een aantal</w:t>
      </w:r>
      <w:r w:rsidRPr="00C44539">
        <w:rPr>
          <w:rFonts w:ascii="Trebuchet MS" w:hAnsi="Trebuchet MS"/>
          <w:sz w:val="20"/>
          <w:szCs w:val="20"/>
        </w:rPr>
        <w:t xml:space="preserve"> concrete ideeën voorgelegd, met de uitnodiging hieraan zelf nog ideeën toe te voegen en de ideeën uit te werken. Hieruit kwam het volgende</w:t>
      </w:r>
      <w:r w:rsidR="004E6097" w:rsidRPr="00C44539">
        <w:rPr>
          <w:rFonts w:ascii="Trebuchet MS" w:hAnsi="Trebuchet MS"/>
          <w:sz w:val="20"/>
          <w:szCs w:val="20"/>
        </w:rPr>
        <w:t>:</w:t>
      </w:r>
    </w:p>
    <w:p w:rsidR="00F551BF" w:rsidRPr="00C44539" w:rsidRDefault="00F551BF" w:rsidP="00C44539">
      <w:pPr>
        <w:jc w:val="right"/>
        <w:rPr>
          <w:rFonts w:ascii="Trebuchet MS" w:hAnsi="Trebuchet MS"/>
          <w:sz w:val="20"/>
          <w:szCs w:val="20"/>
        </w:rPr>
      </w:pPr>
    </w:p>
    <w:p w:rsidR="00C44539" w:rsidRDefault="008958E0" w:rsidP="00C44539">
      <w:pPr>
        <w:rPr>
          <w:rFonts w:ascii="Trebuchet MS" w:hAnsi="Trebuchet MS"/>
          <w:sz w:val="20"/>
          <w:szCs w:val="20"/>
        </w:rPr>
      </w:pPr>
      <w:r w:rsidRPr="00C44539">
        <w:rPr>
          <w:rFonts w:ascii="Trebuchet MS" w:hAnsi="Trebuchet MS"/>
          <w:b/>
          <w:i/>
          <w:sz w:val="20"/>
          <w:szCs w:val="20"/>
        </w:rPr>
        <w:t xml:space="preserve">Idee 1: </w:t>
      </w:r>
      <w:r w:rsidRPr="00C44539">
        <w:rPr>
          <w:rFonts w:ascii="Trebuchet MS" w:hAnsi="Trebuchet MS"/>
          <w:b/>
          <w:i/>
          <w:color w:val="4F81BD" w:themeColor="accent1"/>
          <w:sz w:val="20"/>
          <w:szCs w:val="20"/>
        </w:rPr>
        <w:t xml:space="preserve">&lt;naam idee&gt; </w:t>
      </w:r>
      <w:r w:rsidRPr="00C44539">
        <w:rPr>
          <w:rFonts w:ascii="Trebuchet MS" w:hAnsi="Trebuchet MS"/>
          <w:sz w:val="20"/>
          <w:szCs w:val="20"/>
        </w:rPr>
        <w:t>Bijvoorbeeld ‘de</w:t>
      </w:r>
      <w:r w:rsidR="00196162" w:rsidRPr="00C44539">
        <w:rPr>
          <w:rFonts w:ascii="Trebuchet MS" w:hAnsi="Trebuchet MS"/>
          <w:sz w:val="20"/>
          <w:szCs w:val="20"/>
        </w:rPr>
        <w:t xml:space="preserve"> krantenkiosk</w:t>
      </w:r>
      <w:r w:rsidRPr="00C44539">
        <w:rPr>
          <w:rFonts w:ascii="Trebuchet MS" w:hAnsi="Trebuchet MS"/>
          <w:sz w:val="20"/>
          <w:szCs w:val="20"/>
        </w:rPr>
        <w:t>’</w:t>
      </w:r>
      <w:r w:rsidR="00196162" w:rsidRPr="00C44539">
        <w:rPr>
          <w:rFonts w:ascii="Trebuchet MS" w:hAnsi="Trebuchet MS"/>
          <w:sz w:val="20"/>
          <w:szCs w:val="20"/>
        </w:rPr>
        <w:t xml:space="preserve"> </w:t>
      </w:r>
    </w:p>
    <w:p w:rsidR="00AB5D4A" w:rsidRPr="00C44539" w:rsidRDefault="00C44539" w:rsidP="00C44539">
      <w:pPr>
        <w:jc w:val="right"/>
        <w:rPr>
          <w:rFonts w:ascii="Trebuchet MS" w:hAnsi="Trebuchet MS"/>
          <w:color w:val="FF0000"/>
          <w:sz w:val="20"/>
          <w:szCs w:val="20"/>
        </w:rPr>
      </w:pPr>
      <w:r>
        <w:rPr>
          <w:noProof/>
          <w:lang w:eastAsia="nl-NL"/>
        </w:rPr>
        <mc:AlternateContent>
          <mc:Choice Requires="wps">
            <w:drawing>
              <wp:inline distT="0" distB="0" distL="0" distR="0" wp14:anchorId="22F49D6F" wp14:editId="1D4882D8">
                <wp:extent cx="4317365" cy="838200"/>
                <wp:effectExtent l="0" t="0" r="26035" b="19050"/>
                <wp:docPr id="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838200"/>
                        </a:xfrm>
                        <a:prstGeom prst="foldedCorner">
                          <a:avLst>
                            <a:gd name="adj" fmla="val 0"/>
                          </a:avLst>
                        </a:prstGeom>
                        <a:solidFill>
                          <a:schemeClr val="accent1">
                            <a:lumMod val="100000"/>
                            <a:lumOff val="0"/>
                            <a:alpha val="30000"/>
                          </a:schemeClr>
                        </a:solidFill>
                        <a:ln w="6350">
                          <a:solidFill>
                            <a:srgbClr val="969696"/>
                          </a:solidFill>
                          <a:round/>
                          <a:headEnd/>
                          <a:tailEnd/>
                        </a:ln>
                      </wps:spPr>
                      <wps:txbx>
                        <w:txbxContent>
                          <w:p w:rsidR="00C44539" w:rsidRPr="00C44539" w:rsidRDefault="00C44539" w:rsidP="00C44539">
                            <w:pPr>
                              <w:rPr>
                                <w:rFonts w:ascii="Trebuchet MS" w:hAnsi="Trebuchet MS"/>
                                <w:sz w:val="20"/>
                                <w:szCs w:val="20"/>
                              </w:rPr>
                            </w:pPr>
                            <w:r w:rsidRPr="00C44539">
                              <w:rPr>
                                <w:rFonts w:ascii="Trebuchet MS" w:hAnsi="Trebuchet MS"/>
                                <w:sz w:val="20"/>
                                <w:szCs w:val="20"/>
                              </w:rPr>
                              <w:t xml:space="preserve">Beschrijf hier het idee zoals dat tijdens de inwoners- en partnerbijeenkomst is gepresenteerd. Kom niet in de verleiding om jouw eigen invulling hieraan te geven; beperk je tot datgene wat door de deelnemers is gezegd en genoteerd. Bijvoorbeeld: </w:t>
                            </w:r>
                          </w:p>
                          <w:p w:rsidR="00C44539" w:rsidRPr="000C3EDC" w:rsidRDefault="00C44539" w:rsidP="00C44539">
                            <w:pPr>
                              <w:spacing w:line="240" w:lineRule="auto"/>
                              <w:rPr>
                                <w:rFonts w:asciiTheme="majorHAnsi" w:eastAsiaTheme="majorEastAsia" w:hAnsiTheme="majorHAnsi" w:cstheme="majorBidi"/>
                                <w:i/>
                                <w:iCs/>
                                <w:color w:val="595959" w:themeColor="text1" w:themeTint="A6"/>
                                <w:sz w:val="24"/>
                              </w:rPr>
                            </w:pPr>
                          </w:p>
                        </w:txbxContent>
                      </wps:txbx>
                      <wps:bodyPr rot="0" vert="horz" wrap="square" lIns="137160" tIns="91440" rIns="137160" bIns="45720" anchor="t" anchorCtr="0" upright="1">
                        <a:noAutofit/>
                      </wps:bodyPr>
                    </wps:wsp>
                  </a:graphicData>
                </a:graphic>
              </wp:inline>
            </w:drawing>
          </mc:Choice>
          <mc:Fallback>
            <w:pict>
              <v:shape id="_x0000_s1030" type="#_x0000_t65" style="width:339.9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" adj="21600" fillcolor="#4f81bd [3204]" strokecolor="#969696" strokeweight=".5pt">
                <v:fill opacity="19789f"/>
                <v:textbox inset="10.8pt,7.2pt,10.8pt">
                  <w:txbxContent>
                    <w:p w:rsidR="00C44539" w:rsidRPr="00C44539" w:rsidRDefault="00C44539" w:rsidP="00C44539">
                      <w:pPr>
                        <w:rPr>
                          <w:rFonts w:ascii="Trebuchet MS" w:hAnsi="Trebuchet MS"/>
                          <w:sz w:val="20"/>
                          <w:szCs w:val="20"/>
                        </w:rPr>
                      </w:pPr>
                      <w:r w:rsidRPr="00C44539">
                        <w:rPr>
                          <w:rFonts w:ascii="Trebuchet MS" w:hAnsi="Trebuchet MS"/>
                          <w:sz w:val="20"/>
                          <w:szCs w:val="20"/>
                        </w:rPr>
                        <w:t xml:space="preserve">Beschrijf hier het idee zoals dat tijdens de inwoners- en partnerbijeenkomst is gepresenteerd. Kom niet in de verleiding om jouw eigen invulling hieraan te geven; beperk je tot datgene wat door de deelnemers is gezegd en genoteerd. Bijvoorbeeld: </w:t>
                      </w:r>
                    </w:p>
                    <w:p w:rsidR="00C44539" w:rsidRPr="000C3EDC" w:rsidRDefault="00C44539" w:rsidP="00C44539">
                      <w:pPr>
                        <w:spacing w:line="240" w:lineRule="auto"/>
                        <w:rPr>
                          <w:rFonts w:asciiTheme="majorHAnsi" w:eastAsiaTheme="majorEastAsia" w:hAnsiTheme="majorHAnsi" w:cstheme="majorBidi"/>
                          <w:i/>
                          <w:iCs/>
                          <w:color w:val="595959" w:themeColor="text1" w:themeTint="A6"/>
                          <w:sz w:val="24"/>
                        </w:rPr>
                      </w:pPr>
                    </w:p>
                  </w:txbxContent>
                </v:textbox>
                <w10:anchorlock/>
              </v:shape>
            </w:pict>
          </mc:Fallback>
        </mc:AlternateContent>
      </w:r>
    </w:p>
    <w:p w:rsidR="00196162" w:rsidRPr="00C44539" w:rsidRDefault="00C44539" w:rsidP="00196162">
      <w:pPr>
        <w:pStyle w:val="Lijstalinea"/>
        <w:numPr>
          <w:ilvl w:val="0"/>
          <w:numId w:val="10"/>
        </w:numPr>
        <w:rPr>
          <w:rFonts w:ascii="Trebuchet MS" w:hAnsi="Trebuchet MS"/>
          <w:sz w:val="20"/>
          <w:szCs w:val="20"/>
        </w:rPr>
      </w:pPr>
      <w:r w:rsidRPr="00C44539">
        <w:rPr>
          <w:rFonts w:ascii="Trebuchet MS" w:hAnsi="Trebuchet MS"/>
          <w:noProof/>
          <w:sz w:val="20"/>
          <w:szCs w:val="20"/>
          <w:lang w:eastAsia="nl-NL"/>
        </w:rPr>
        <w:drawing>
          <wp:anchor distT="0" distB="0" distL="114300" distR="114300" simplePos="0" relativeHeight="251661312" behindDoc="0" locked="0" layoutInCell="1" allowOverlap="1" wp14:anchorId="3D65EEE2" wp14:editId="0A8A1884">
            <wp:simplePos x="0" y="0"/>
            <wp:positionH relativeFrom="margin">
              <wp:posOffset>3474720</wp:posOffset>
            </wp:positionH>
            <wp:positionV relativeFrom="margin">
              <wp:posOffset>5386705</wp:posOffset>
            </wp:positionV>
            <wp:extent cx="2266950" cy="1514475"/>
            <wp:effectExtent l="19050" t="19050" r="19050" b="28575"/>
            <wp:wrapSquare wrapText="bothSides"/>
            <wp:docPr id="1" name="Afbeelding 0" descr="IMG_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2.JPG"/>
                    <pic:cNvPicPr/>
                  </pic:nvPicPr>
                  <pic:blipFill>
                    <a:blip r:embed="rId10" cstate="print"/>
                    <a:stretch>
                      <a:fillRect/>
                    </a:stretch>
                  </pic:blipFill>
                  <pic:spPr>
                    <a:xfrm>
                      <a:off x="0" y="0"/>
                      <a:ext cx="2266950" cy="1514475"/>
                    </a:xfrm>
                    <a:prstGeom prst="rect">
                      <a:avLst/>
                    </a:prstGeom>
                    <a:ln>
                      <a:solidFill>
                        <a:schemeClr val="accent6"/>
                      </a:solidFill>
                    </a:ln>
                  </pic:spPr>
                </pic:pic>
              </a:graphicData>
            </a:graphic>
          </wp:anchor>
        </w:drawing>
      </w:r>
      <w:r w:rsidR="00086758" w:rsidRPr="00C44539">
        <w:rPr>
          <w:rFonts w:ascii="Trebuchet MS" w:hAnsi="Trebuchet MS"/>
          <w:sz w:val="20"/>
          <w:szCs w:val="20"/>
        </w:rPr>
        <w:t xml:space="preserve">De bibliotheek als </w:t>
      </w:r>
      <w:r w:rsidR="00196162" w:rsidRPr="00C44539">
        <w:rPr>
          <w:rFonts w:ascii="Trebuchet MS" w:hAnsi="Trebuchet MS"/>
          <w:sz w:val="20"/>
          <w:szCs w:val="20"/>
        </w:rPr>
        <w:t>fysieke plek waar mensen met verschillende achtergronden en moedertaal elkaar kunnen ontmoeten en met elkaar kunnen praten en discussiëren</w:t>
      </w:r>
      <w:r w:rsidR="00F5428D" w:rsidRPr="00C44539">
        <w:rPr>
          <w:rFonts w:ascii="Trebuchet MS" w:hAnsi="Trebuchet MS"/>
          <w:sz w:val="20"/>
          <w:szCs w:val="20"/>
        </w:rPr>
        <w:t>, bijvoorbeeld aan de hand van buitenlandse kranten</w:t>
      </w:r>
      <w:r>
        <w:rPr>
          <w:rFonts w:ascii="Trebuchet MS" w:hAnsi="Trebuchet MS"/>
          <w:sz w:val="20"/>
          <w:szCs w:val="20"/>
        </w:rPr>
        <w:t>.</w:t>
      </w:r>
    </w:p>
    <w:p w:rsidR="00F5428D" w:rsidRPr="00C44539" w:rsidRDefault="00086758" w:rsidP="00F5428D">
      <w:pPr>
        <w:pStyle w:val="Lijstalinea"/>
        <w:numPr>
          <w:ilvl w:val="0"/>
          <w:numId w:val="10"/>
        </w:numPr>
        <w:rPr>
          <w:rFonts w:ascii="Trebuchet MS" w:hAnsi="Trebuchet MS"/>
          <w:sz w:val="20"/>
          <w:szCs w:val="20"/>
        </w:rPr>
      </w:pPr>
      <w:r w:rsidRPr="00C44539">
        <w:rPr>
          <w:rFonts w:ascii="Trebuchet MS" w:hAnsi="Trebuchet MS"/>
          <w:sz w:val="20"/>
          <w:szCs w:val="20"/>
        </w:rPr>
        <w:t xml:space="preserve">De bibliotheek als </w:t>
      </w:r>
      <w:r w:rsidR="00196162" w:rsidRPr="00C44539">
        <w:rPr>
          <w:rFonts w:ascii="Trebuchet MS" w:hAnsi="Trebuchet MS"/>
          <w:sz w:val="20"/>
          <w:szCs w:val="20"/>
        </w:rPr>
        <w:t xml:space="preserve">fysieke plek waar </w:t>
      </w:r>
      <w:r w:rsidR="00F5428D" w:rsidRPr="00C44539">
        <w:rPr>
          <w:rFonts w:ascii="Trebuchet MS" w:hAnsi="Trebuchet MS"/>
          <w:sz w:val="20"/>
          <w:szCs w:val="20"/>
        </w:rPr>
        <w:t xml:space="preserve">anderstaligen met het Nederlands kunnen oefenen, met </w:t>
      </w:r>
      <w:r w:rsidR="00196162" w:rsidRPr="00C44539">
        <w:rPr>
          <w:rFonts w:ascii="Trebuchet MS" w:hAnsi="Trebuchet MS"/>
          <w:sz w:val="20"/>
          <w:szCs w:val="20"/>
        </w:rPr>
        <w:t>o</w:t>
      </w:r>
      <w:r w:rsidR="00F5428D" w:rsidRPr="00C44539">
        <w:rPr>
          <w:rFonts w:ascii="Trebuchet MS" w:hAnsi="Trebuchet MS"/>
          <w:sz w:val="20"/>
          <w:szCs w:val="20"/>
        </w:rPr>
        <w:t>efenmateriaal, zoals een taaltafel met boeken (met korte zinnen) voor volwassenen</w:t>
      </w:r>
      <w:r w:rsidR="00C44539">
        <w:rPr>
          <w:rFonts w:ascii="Trebuchet MS" w:hAnsi="Trebuchet MS"/>
          <w:sz w:val="20"/>
          <w:szCs w:val="20"/>
        </w:rPr>
        <w:t>.</w:t>
      </w:r>
    </w:p>
    <w:p w:rsidR="00196162" w:rsidRPr="00C44539" w:rsidRDefault="00086758" w:rsidP="00196162">
      <w:pPr>
        <w:pStyle w:val="Lijstalinea"/>
        <w:numPr>
          <w:ilvl w:val="0"/>
          <w:numId w:val="10"/>
        </w:numPr>
        <w:rPr>
          <w:rFonts w:ascii="Trebuchet MS" w:hAnsi="Trebuchet MS"/>
          <w:sz w:val="20"/>
          <w:szCs w:val="20"/>
        </w:rPr>
      </w:pPr>
      <w:r w:rsidRPr="00C44539">
        <w:rPr>
          <w:rFonts w:ascii="Trebuchet MS" w:hAnsi="Trebuchet MS"/>
          <w:sz w:val="20"/>
          <w:szCs w:val="20"/>
        </w:rPr>
        <w:t xml:space="preserve">De bibliotheek als </w:t>
      </w:r>
      <w:r w:rsidR="00196162" w:rsidRPr="00C44539">
        <w:rPr>
          <w:rFonts w:ascii="Trebuchet MS" w:hAnsi="Trebuchet MS"/>
          <w:sz w:val="20"/>
          <w:szCs w:val="20"/>
        </w:rPr>
        <w:t>expositieruimte</w:t>
      </w:r>
      <w:r w:rsidR="00F5428D" w:rsidRPr="00C44539">
        <w:rPr>
          <w:rFonts w:ascii="Trebuchet MS" w:hAnsi="Trebuchet MS"/>
          <w:sz w:val="20"/>
          <w:szCs w:val="20"/>
        </w:rPr>
        <w:t xml:space="preserve"> waar mensen met verschillende achtergronden hun talenten kunnen laten zien en horen, bijvoorbeeld poëzie</w:t>
      </w:r>
      <w:r w:rsidR="00C44539">
        <w:rPr>
          <w:rFonts w:ascii="Trebuchet MS" w:hAnsi="Trebuchet MS"/>
          <w:sz w:val="20"/>
          <w:szCs w:val="20"/>
        </w:rPr>
        <w:t>.</w:t>
      </w:r>
    </w:p>
    <w:p w:rsidR="00196162" w:rsidRDefault="00F5428D" w:rsidP="00F5428D">
      <w:pPr>
        <w:rPr>
          <w:rFonts w:ascii="Trebuchet MS" w:hAnsi="Trebuchet MS"/>
          <w:sz w:val="20"/>
          <w:szCs w:val="20"/>
        </w:rPr>
      </w:pPr>
      <w:r w:rsidRPr="00C44539">
        <w:rPr>
          <w:rFonts w:ascii="Trebuchet MS" w:hAnsi="Trebuchet MS"/>
          <w:sz w:val="20"/>
          <w:szCs w:val="20"/>
        </w:rPr>
        <w:t xml:space="preserve">Deze fysieke plek kan zo een ‘broedplaats’ worden rondom taal en cultuur (muziek, poëzie, etc.): een inspirerende plaats ter bevordering van de integratie en sociale inclusie. Hierdoor komen wijkbewoners naar de bibliotheek die voorheen niet binnenkwamen. </w:t>
      </w:r>
    </w:p>
    <w:p w:rsidR="00C44539" w:rsidRPr="00C44539" w:rsidRDefault="00C44539" w:rsidP="00C44539">
      <w:pPr>
        <w:jc w:val="right"/>
        <w:rPr>
          <w:rFonts w:ascii="Trebuchet MS" w:hAnsi="Trebuchet MS"/>
          <w:sz w:val="20"/>
          <w:szCs w:val="20"/>
        </w:rPr>
      </w:pPr>
      <w:r>
        <w:rPr>
          <w:noProof/>
          <w:lang w:eastAsia="nl-NL"/>
        </w:rPr>
        <mc:AlternateContent>
          <mc:Choice Requires="wps">
            <w:drawing>
              <wp:inline distT="0" distB="0" distL="0" distR="0" wp14:anchorId="5607D8DA" wp14:editId="06170D4D">
                <wp:extent cx="4317365" cy="771525"/>
                <wp:effectExtent l="0" t="0" r="26035" b="28575"/>
                <wp:docPr id="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771525"/>
                        </a:xfrm>
                        <a:prstGeom prst="foldedCorner">
                          <a:avLst>
                            <a:gd name="adj" fmla="val 0"/>
                          </a:avLst>
                        </a:prstGeom>
                        <a:solidFill>
                          <a:schemeClr val="accent1">
                            <a:lumMod val="100000"/>
                            <a:lumOff val="0"/>
                            <a:alpha val="30000"/>
                          </a:schemeClr>
                        </a:solidFill>
                        <a:ln w="6350">
                          <a:solidFill>
                            <a:srgbClr val="969696"/>
                          </a:solidFill>
                          <a:round/>
                          <a:headEnd/>
                          <a:tailEnd/>
                        </a:ln>
                      </wps:spPr>
                      <wps:txbx>
                        <w:txbxContent>
                          <w:p w:rsidR="00C44539" w:rsidRPr="000C3EDC" w:rsidRDefault="00C44539" w:rsidP="00C44539">
                            <w:pPr>
                              <w:spacing w:line="240" w:lineRule="auto"/>
                              <w:rPr>
                                <w:rFonts w:asciiTheme="majorHAnsi" w:eastAsiaTheme="majorEastAsia" w:hAnsiTheme="majorHAnsi" w:cstheme="majorBidi"/>
                                <w:i/>
                                <w:iCs/>
                                <w:color w:val="595959" w:themeColor="text1" w:themeTint="A6"/>
                                <w:sz w:val="24"/>
                              </w:rPr>
                            </w:pPr>
                            <w:r w:rsidRPr="00C44539">
                              <w:rPr>
                                <w:rFonts w:ascii="Trebuchet MS" w:hAnsi="Trebuchet MS"/>
                                <w:sz w:val="20"/>
                                <w:szCs w:val="20"/>
                              </w:rPr>
                              <w:t>Geef vervolgens aan wie zich heeft opgeworpen om dit idee uit te werken en vorm te geven. Per projectidee beleg je met/voor deze mensen een vervolgbijeenkomst om het idee te concretiseren en het eigenaarschap bij hen te borgen.</w:t>
                            </w:r>
                          </w:p>
                        </w:txbxContent>
                      </wps:txbx>
                      <wps:bodyPr rot="0" vert="horz" wrap="square" lIns="137160" tIns="91440" rIns="137160" bIns="45720" anchor="t" anchorCtr="0" upright="1">
                        <a:noAutofit/>
                      </wps:bodyPr>
                    </wps:wsp>
                  </a:graphicData>
                </a:graphic>
              </wp:inline>
            </w:drawing>
          </mc:Choice>
          <mc:Fallback>
            <w:pict>
              <v:shape id="_x0000_s1031" type="#_x0000_t65" style="width:339.9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" adj="21600" fillcolor="#4f81bd [3204]" strokecolor="#969696" strokeweight=".5pt">
                <v:fill opacity="19789f"/>
                <v:textbox inset="10.8pt,7.2pt,10.8pt">
                  <w:txbxContent>
                    <w:p w:rsidR="00C44539" w:rsidRPr="000C3EDC" w:rsidRDefault="00C44539" w:rsidP="00C44539">
                      <w:pPr>
                        <w:spacing w:line="240" w:lineRule="auto"/>
                        <w:rPr>
                          <w:rFonts w:asciiTheme="majorHAnsi" w:eastAsiaTheme="majorEastAsia" w:hAnsiTheme="majorHAnsi" w:cstheme="majorBidi"/>
                          <w:i/>
                          <w:iCs/>
                          <w:color w:val="595959" w:themeColor="text1" w:themeTint="A6"/>
                          <w:sz w:val="24"/>
                        </w:rPr>
                      </w:pPr>
                      <w:r w:rsidRPr="00C44539">
                        <w:rPr>
                          <w:rFonts w:ascii="Trebuchet MS" w:hAnsi="Trebuchet MS"/>
                          <w:sz w:val="20"/>
                          <w:szCs w:val="20"/>
                        </w:rPr>
                        <w:t>Geef vervolgens aan wie zich heeft opgeworpen om dit idee uit te werken en vorm te geven. Per projectidee beleg je met/voor deze mensen een vervolgbijeenkomst om het idee te concretiseren en het eigenaarschap bij hen te borgen.</w:t>
                      </w:r>
                    </w:p>
                  </w:txbxContent>
                </v:textbox>
                <w10:anchorlock/>
              </v:shape>
            </w:pict>
          </mc:Fallback>
        </mc:AlternateContent>
      </w:r>
    </w:p>
    <w:p w:rsidR="000C73A6" w:rsidRPr="00C44539" w:rsidRDefault="00DE31BB">
      <w:pPr>
        <w:rPr>
          <w:rFonts w:ascii="Trebuchet MS" w:hAnsi="Trebuchet MS"/>
          <w:sz w:val="20"/>
          <w:szCs w:val="20"/>
        </w:rPr>
      </w:pPr>
      <w:proofErr w:type="spellStart"/>
      <w:r w:rsidRPr="00C44539">
        <w:rPr>
          <w:rFonts w:ascii="Trebuchet MS" w:hAnsi="Trebuchet MS"/>
          <w:b/>
          <w:sz w:val="20"/>
          <w:szCs w:val="20"/>
        </w:rPr>
        <w:t>Meewerkers</w:t>
      </w:r>
      <w:proofErr w:type="spellEnd"/>
      <w:r w:rsidR="00F551BF" w:rsidRPr="00C44539">
        <w:rPr>
          <w:rFonts w:ascii="Trebuchet MS" w:hAnsi="Trebuchet MS"/>
          <w:sz w:val="20"/>
          <w:szCs w:val="20"/>
        </w:rPr>
        <w:t>:</w:t>
      </w:r>
      <w:r w:rsidR="00F551BF" w:rsidRPr="00C44539">
        <w:rPr>
          <w:rFonts w:ascii="Trebuchet MS" w:hAnsi="Trebuchet MS"/>
          <w:color w:val="4F81BD" w:themeColor="accent1"/>
          <w:sz w:val="20"/>
          <w:szCs w:val="20"/>
        </w:rPr>
        <w:t xml:space="preserve"> </w:t>
      </w:r>
      <w:r w:rsidR="00C44539" w:rsidRPr="00C44539">
        <w:rPr>
          <w:rFonts w:ascii="Trebuchet MS" w:hAnsi="Trebuchet MS"/>
          <w:color w:val="4F81BD" w:themeColor="accent1"/>
          <w:sz w:val="20"/>
          <w:szCs w:val="20"/>
        </w:rPr>
        <w:t xml:space="preserve">&lt;namen&gt; </w:t>
      </w:r>
    </w:p>
    <w:p w:rsidR="008958E0" w:rsidRPr="00C44539" w:rsidRDefault="008958E0" w:rsidP="008958E0">
      <w:pPr>
        <w:rPr>
          <w:rFonts w:ascii="Trebuchet MS" w:hAnsi="Trebuchet MS"/>
          <w:sz w:val="20"/>
          <w:szCs w:val="20"/>
        </w:rPr>
      </w:pPr>
    </w:p>
    <w:p w:rsidR="008958E0" w:rsidRPr="00C44539" w:rsidRDefault="00F5428D" w:rsidP="008958E0">
      <w:pPr>
        <w:rPr>
          <w:rFonts w:ascii="Trebuchet MS" w:hAnsi="Trebuchet MS"/>
          <w:b/>
          <w:i/>
          <w:sz w:val="20"/>
          <w:szCs w:val="20"/>
        </w:rPr>
      </w:pPr>
      <w:r w:rsidRPr="00C44539">
        <w:rPr>
          <w:rFonts w:ascii="Trebuchet MS" w:hAnsi="Trebuchet MS"/>
          <w:sz w:val="20"/>
          <w:szCs w:val="20"/>
        </w:rPr>
        <w:t xml:space="preserve"> </w:t>
      </w:r>
      <w:r w:rsidR="008958E0" w:rsidRPr="00C44539">
        <w:rPr>
          <w:rFonts w:ascii="Trebuchet MS" w:hAnsi="Trebuchet MS"/>
          <w:b/>
          <w:i/>
          <w:sz w:val="20"/>
          <w:szCs w:val="20"/>
        </w:rPr>
        <w:t xml:space="preserve">Idee 2: </w:t>
      </w:r>
      <w:r w:rsidR="008958E0" w:rsidRPr="00C44539">
        <w:rPr>
          <w:rFonts w:ascii="Trebuchet MS" w:hAnsi="Trebuchet MS"/>
          <w:b/>
          <w:i/>
          <w:color w:val="4F81BD" w:themeColor="accent1"/>
          <w:sz w:val="20"/>
          <w:szCs w:val="20"/>
        </w:rPr>
        <w:t>&lt;naam idee&gt;</w:t>
      </w:r>
    </w:p>
    <w:p w:rsidR="008958E0" w:rsidRPr="00C44539" w:rsidRDefault="00C44539" w:rsidP="008958E0">
      <w:pPr>
        <w:rPr>
          <w:rFonts w:ascii="Trebuchet MS" w:hAnsi="Trebuchet MS"/>
          <w:color w:val="4F81BD" w:themeColor="accent1"/>
          <w:sz w:val="20"/>
          <w:szCs w:val="20"/>
        </w:rPr>
      </w:pPr>
      <w:r>
        <w:rPr>
          <w:rFonts w:ascii="Trebuchet MS" w:hAnsi="Trebuchet MS"/>
          <w:color w:val="4F81BD" w:themeColor="accent1"/>
          <w:sz w:val="20"/>
          <w:szCs w:val="20"/>
        </w:rPr>
        <w:t>&lt;</w:t>
      </w:r>
      <w:r w:rsidR="008958E0" w:rsidRPr="00C44539">
        <w:rPr>
          <w:rFonts w:ascii="Trebuchet MS" w:hAnsi="Trebuchet MS"/>
          <w:color w:val="4F81BD" w:themeColor="accent1"/>
          <w:sz w:val="20"/>
          <w:szCs w:val="20"/>
        </w:rPr>
        <w:t>Beschrijving idee</w:t>
      </w:r>
      <w:r>
        <w:rPr>
          <w:rFonts w:ascii="Trebuchet MS" w:hAnsi="Trebuchet MS"/>
          <w:color w:val="4F81BD" w:themeColor="accent1"/>
          <w:sz w:val="20"/>
          <w:szCs w:val="20"/>
        </w:rPr>
        <w:t>&gt;</w:t>
      </w:r>
    </w:p>
    <w:p w:rsidR="008958E0" w:rsidRDefault="008958E0" w:rsidP="008958E0">
      <w:pPr>
        <w:rPr>
          <w:rFonts w:ascii="Trebuchet MS" w:hAnsi="Trebuchet MS"/>
          <w:color w:val="4F81BD" w:themeColor="accent1"/>
          <w:sz w:val="20"/>
          <w:szCs w:val="20"/>
        </w:rPr>
      </w:pPr>
      <w:proofErr w:type="spellStart"/>
      <w:r w:rsidRPr="00C44539">
        <w:rPr>
          <w:rFonts w:ascii="Trebuchet MS" w:hAnsi="Trebuchet MS"/>
          <w:b/>
          <w:sz w:val="20"/>
          <w:szCs w:val="20"/>
        </w:rPr>
        <w:t>Meewerkers</w:t>
      </w:r>
      <w:proofErr w:type="spellEnd"/>
      <w:r w:rsidR="00C44539">
        <w:rPr>
          <w:rFonts w:ascii="Trebuchet MS" w:hAnsi="Trebuchet MS"/>
          <w:sz w:val="20"/>
          <w:szCs w:val="20"/>
        </w:rPr>
        <w:t xml:space="preserve">: </w:t>
      </w:r>
      <w:r w:rsidR="00C44539" w:rsidRPr="00C44539">
        <w:rPr>
          <w:rFonts w:ascii="Trebuchet MS" w:hAnsi="Trebuchet MS"/>
          <w:color w:val="4F81BD" w:themeColor="accent1"/>
          <w:sz w:val="20"/>
          <w:szCs w:val="20"/>
        </w:rPr>
        <w:t xml:space="preserve">&lt;namen&gt; </w:t>
      </w:r>
    </w:p>
    <w:p w:rsidR="00C44539" w:rsidRDefault="00C44539" w:rsidP="008958E0">
      <w:pPr>
        <w:rPr>
          <w:rFonts w:ascii="Trebuchet MS" w:hAnsi="Trebuchet MS"/>
          <w:color w:val="4F81BD" w:themeColor="accent1"/>
          <w:sz w:val="20"/>
          <w:szCs w:val="20"/>
        </w:rPr>
      </w:pPr>
    </w:p>
    <w:p w:rsidR="00C44539" w:rsidRPr="00C44539" w:rsidRDefault="00C44539" w:rsidP="00C44539">
      <w:pPr>
        <w:rPr>
          <w:rFonts w:ascii="Trebuchet MS" w:hAnsi="Trebuchet MS"/>
          <w:b/>
          <w:i/>
          <w:sz w:val="20"/>
          <w:szCs w:val="20"/>
        </w:rPr>
      </w:pPr>
      <w:r w:rsidRPr="00C44539">
        <w:rPr>
          <w:rFonts w:ascii="Trebuchet MS" w:hAnsi="Trebuchet MS"/>
          <w:b/>
          <w:i/>
          <w:sz w:val="20"/>
          <w:szCs w:val="20"/>
        </w:rPr>
        <w:t xml:space="preserve">Idee </w:t>
      </w:r>
      <w:r>
        <w:rPr>
          <w:rFonts w:ascii="Trebuchet MS" w:hAnsi="Trebuchet MS"/>
          <w:b/>
          <w:i/>
          <w:sz w:val="20"/>
          <w:szCs w:val="20"/>
        </w:rPr>
        <w:t>3</w:t>
      </w:r>
      <w:r w:rsidRPr="00C44539">
        <w:rPr>
          <w:rFonts w:ascii="Trebuchet MS" w:hAnsi="Trebuchet MS"/>
          <w:b/>
          <w:i/>
          <w:sz w:val="20"/>
          <w:szCs w:val="20"/>
        </w:rPr>
        <w:t xml:space="preserve">: </w:t>
      </w:r>
      <w:r w:rsidRPr="00C44539">
        <w:rPr>
          <w:rFonts w:ascii="Trebuchet MS" w:hAnsi="Trebuchet MS"/>
          <w:b/>
          <w:i/>
          <w:color w:val="4F81BD" w:themeColor="accent1"/>
          <w:sz w:val="20"/>
          <w:szCs w:val="20"/>
        </w:rPr>
        <w:t>&lt;naam idee&gt;</w:t>
      </w:r>
    </w:p>
    <w:p w:rsidR="00C44539" w:rsidRPr="00C44539" w:rsidRDefault="00C44539" w:rsidP="00C44539">
      <w:pPr>
        <w:rPr>
          <w:rFonts w:ascii="Trebuchet MS" w:hAnsi="Trebuchet MS"/>
          <w:color w:val="4F81BD" w:themeColor="accent1"/>
          <w:sz w:val="20"/>
          <w:szCs w:val="20"/>
        </w:rPr>
      </w:pPr>
      <w:r>
        <w:rPr>
          <w:rFonts w:ascii="Trebuchet MS" w:hAnsi="Trebuchet MS"/>
          <w:color w:val="4F81BD" w:themeColor="accent1"/>
          <w:sz w:val="20"/>
          <w:szCs w:val="20"/>
        </w:rPr>
        <w:t>&lt;</w:t>
      </w:r>
      <w:r w:rsidRPr="00C44539">
        <w:rPr>
          <w:rFonts w:ascii="Trebuchet MS" w:hAnsi="Trebuchet MS"/>
          <w:color w:val="4F81BD" w:themeColor="accent1"/>
          <w:sz w:val="20"/>
          <w:szCs w:val="20"/>
        </w:rPr>
        <w:t>Beschrijving idee</w:t>
      </w:r>
      <w:r>
        <w:rPr>
          <w:rFonts w:ascii="Trebuchet MS" w:hAnsi="Trebuchet MS"/>
          <w:color w:val="4F81BD" w:themeColor="accent1"/>
          <w:sz w:val="20"/>
          <w:szCs w:val="20"/>
        </w:rPr>
        <w:t>&gt;</w:t>
      </w:r>
    </w:p>
    <w:p w:rsidR="00C44539" w:rsidRDefault="00C44539" w:rsidP="00C44539">
      <w:pPr>
        <w:rPr>
          <w:rFonts w:ascii="Trebuchet MS" w:hAnsi="Trebuchet MS"/>
          <w:color w:val="4F81BD" w:themeColor="accent1"/>
          <w:sz w:val="20"/>
          <w:szCs w:val="20"/>
        </w:rPr>
      </w:pPr>
      <w:proofErr w:type="spellStart"/>
      <w:r w:rsidRPr="00C44539">
        <w:rPr>
          <w:rFonts w:ascii="Trebuchet MS" w:hAnsi="Trebuchet MS"/>
          <w:b/>
          <w:sz w:val="20"/>
          <w:szCs w:val="20"/>
        </w:rPr>
        <w:t>Meewerkers</w:t>
      </w:r>
      <w:proofErr w:type="spellEnd"/>
      <w:r>
        <w:rPr>
          <w:rFonts w:ascii="Trebuchet MS" w:hAnsi="Trebuchet MS"/>
          <w:sz w:val="20"/>
          <w:szCs w:val="20"/>
        </w:rPr>
        <w:t xml:space="preserve">: </w:t>
      </w:r>
      <w:r w:rsidRPr="00C44539">
        <w:rPr>
          <w:rFonts w:ascii="Trebuchet MS" w:hAnsi="Trebuchet MS"/>
          <w:color w:val="4F81BD" w:themeColor="accent1"/>
          <w:sz w:val="20"/>
          <w:szCs w:val="20"/>
        </w:rPr>
        <w:t>&lt;namen&gt;</w:t>
      </w:r>
    </w:p>
    <w:p w:rsidR="00C44539" w:rsidRDefault="00C44539" w:rsidP="00C44539">
      <w:pPr>
        <w:rPr>
          <w:rFonts w:ascii="Trebuchet MS" w:hAnsi="Trebuchet MS"/>
          <w:color w:val="4F81BD" w:themeColor="accent1"/>
          <w:sz w:val="20"/>
          <w:szCs w:val="20"/>
        </w:rPr>
      </w:pPr>
    </w:p>
    <w:p w:rsidR="00C44539" w:rsidRPr="00C44539" w:rsidRDefault="00C44539" w:rsidP="00C44539">
      <w:pPr>
        <w:rPr>
          <w:rFonts w:ascii="Trebuchet MS" w:hAnsi="Trebuchet MS"/>
          <w:b/>
          <w:i/>
          <w:sz w:val="20"/>
          <w:szCs w:val="20"/>
        </w:rPr>
      </w:pPr>
      <w:r>
        <w:rPr>
          <w:rFonts w:ascii="Trebuchet MS" w:hAnsi="Trebuchet MS"/>
          <w:b/>
          <w:i/>
          <w:sz w:val="20"/>
          <w:szCs w:val="20"/>
        </w:rPr>
        <w:t>Idee 4</w:t>
      </w:r>
      <w:r w:rsidRPr="00C44539">
        <w:rPr>
          <w:rFonts w:ascii="Trebuchet MS" w:hAnsi="Trebuchet MS"/>
          <w:b/>
          <w:i/>
          <w:sz w:val="20"/>
          <w:szCs w:val="20"/>
        </w:rPr>
        <w:t xml:space="preserve">: </w:t>
      </w:r>
      <w:r w:rsidRPr="00C44539">
        <w:rPr>
          <w:rFonts w:ascii="Trebuchet MS" w:hAnsi="Trebuchet MS"/>
          <w:b/>
          <w:i/>
          <w:color w:val="4F81BD" w:themeColor="accent1"/>
          <w:sz w:val="20"/>
          <w:szCs w:val="20"/>
        </w:rPr>
        <w:t>&lt;naam idee&gt;</w:t>
      </w:r>
    </w:p>
    <w:p w:rsidR="00C44539" w:rsidRPr="00C44539" w:rsidRDefault="00C44539" w:rsidP="00C44539">
      <w:pPr>
        <w:rPr>
          <w:rFonts w:ascii="Trebuchet MS" w:hAnsi="Trebuchet MS"/>
          <w:color w:val="4F81BD" w:themeColor="accent1"/>
          <w:sz w:val="20"/>
          <w:szCs w:val="20"/>
        </w:rPr>
      </w:pPr>
      <w:r>
        <w:rPr>
          <w:rFonts w:ascii="Trebuchet MS" w:hAnsi="Trebuchet MS"/>
          <w:color w:val="4F81BD" w:themeColor="accent1"/>
          <w:sz w:val="20"/>
          <w:szCs w:val="20"/>
        </w:rPr>
        <w:t>&lt;</w:t>
      </w:r>
      <w:r w:rsidRPr="00C44539">
        <w:rPr>
          <w:rFonts w:ascii="Trebuchet MS" w:hAnsi="Trebuchet MS"/>
          <w:color w:val="4F81BD" w:themeColor="accent1"/>
          <w:sz w:val="20"/>
          <w:szCs w:val="20"/>
        </w:rPr>
        <w:t>Beschrijving idee</w:t>
      </w:r>
      <w:r>
        <w:rPr>
          <w:rFonts w:ascii="Trebuchet MS" w:hAnsi="Trebuchet MS"/>
          <w:color w:val="4F81BD" w:themeColor="accent1"/>
          <w:sz w:val="20"/>
          <w:szCs w:val="20"/>
        </w:rPr>
        <w:t>&gt;</w:t>
      </w:r>
    </w:p>
    <w:p w:rsidR="00C44539" w:rsidRDefault="00C44539" w:rsidP="00C44539">
      <w:pPr>
        <w:rPr>
          <w:rFonts w:ascii="Trebuchet MS" w:hAnsi="Trebuchet MS"/>
          <w:color w:val="4F81BD" w:themeColor="accent1"/>
          <w:sz w:val="20"/>
          <w:szCs w:val="20"/>
        </w:rPr>
      </w:pPr>
      <w:proofErr w:type="spellStart"/>
      <w:r w:rsidRPr="00C44539">
        <w:rPr>
          <w:rFonts w:ascii="Trebuchet MS" w:hAnsi="Trebuchet MS"/>
          <w:b/>
          <w:sz w:val="20"/>
          <w:szCs w:val="20"/>
        </w:rPr>
        <w:t>Meewerkers</w:t>
      </w:r>
      <w:proofErr w:type="spellEnd"/>
      <w:r>
        <w:rPr>
          <w:rFonts w:ascii="Trebuchet MS" w:hAnsi="Trebuchet MS"/>
          <w:sz w:val="20"/>
          <w:szCs w:val="20"/>
        </w:rPr>
        <w:t xml:space="preserve">: </w:t>
      </w:r>
      <w:r w:rsidRPr="00C44539">
        <w:rPr>
          <w:rFonts w:ascii="Trebuchet MS" w:hAnsi="Trebuchet MS"/>
          <w:color w:val="4F81BD" w:themeColor="accent1"/>
          <w:sz w:val="20"/>
          <w:szCs w:val="20"/>
        </w:rPr>
        <w:t>&lt;namen&gt;</w:t>
      </w:r>
    </w:p>
    <w:p w:rsidR="00C44539" w:rsidRDefault="00C44539" w:rsidP="00C44539">
      <w:pPr>
        <w:rPr>
          <w:rFonts w:ascii="Trebuchet MS" w:hAnsi="Trebuchet MS"/>
          <w:color w:val="4F81BD" w:themeColor="accent1"/>
          <w:sz w:val="20"/>
          <w:szCs w:val="20"/>
        </w:rPr>
      </w:pPr>
    </w:p>
    <w:p w:rsidR="00C44539" w:rsidRPr="00C44539" w:rsidRDefault="00C44539" w:rsidP="00C44539">
      <w:pPr>
        <w:rPr>
          <w:rFonts w:ascii="Trebuchet MS" w:hAnsi="Trebuchet MS"/>
          <w:b/>
          <w:i/>
          <w:sz w:val="20"/>
          <w:szCs w:val="20"/>
        </w:rPr>
      </w:pPr>
      <w:r>
        <w:rPr>
          <w:rFonts w:ascii="Trebuchet MS" w:hAnsi="Trebuchet MS"/>
          <w:b/>
          <w:i/>
          <w:sz w:val="20"/>
          <w:szCs w:val="20"/>
        </w:rPr>
        <w:t>Idee 5</w:t>
      </w:r>
      <w:r w:rsidRPr="00C44539">
        <w:rPr>
          <w:rFonts w:ascii="Trebuchet MS" w:hAnsi="Trebuchet MS"/>
          <w:b/>
          <w:i/>
          <w:sz w:val="20"/>
          <w:szCs w:val="20"/>
        </w:rPr>
        <w:t xml:space="preserve">: </w:t>
      </w:r>
      <w:r w:rsidRPr="00C44539">
        <w:rPr>
          <w:rFonts w:ascii="Trebuchet MS" w:hAnsi="Trebuchet MS"/>
          <w:b/>
          <w:i/>
          <w:color w:val="4F81BD" w:themeColor="accent1"/>
          <w:sz w:val="20"/>
          <w:szCs w:val="20"/>
        </w:rPr>
        <w:t>&lt;naam idee&gt;</w:t>
      </w:r>
    </w:p>
    <w:p w:rsidR="00C44539" w:rsidRPr="00C44539" w:rsidRDefault="00C44539" w:rsidP="00C44539">
      <w:pPr>
        <w:rPr>
          <w:rFonts w:ascii="Trebuchet MS" w:hAnsi="Trebuchet MS"/>
          <w:color w:val="4F81BD" w:themeColor="accent1"/>
          <w:sz w:val="20"/>
          <w:szCs w:val="20"/>
        </w:rPr>
      </w:pPr>
      <w:r>
        <w:rPr>
          <w:rFonts w:ascii="Trebuchet MS" w:hAnsi="Trebuchet MS"/>
          <w:color w:val="4F81BD" w:themeColor="accent1"/>
          <w:sz w:val="20"/>
          <w:szCs w:val="20"/>
        </w:rPr>
        <w:t>&lt;</w:t>
      </w:r>
      <w:r w:rsidRPr="00C44539">
        <w:rPr>
          <w:rFonts w:ascii="Trebuchet MS" w:hAnsi="Trebuchet MS"/>
          <w:color w:val="4F81BD" w:themeColor="accent1"/>
          <w:sz w:val="20"/>
          <w:szCs w:val="20"/>
        </w:rPr>
        <w:t>Beschrijving idee</w:t>
      </w:r>
      <w:r>
        <w:rPr>
          <w:rFonts w:ascii="Trebuchet MS" w:hAnsi="Trebuchet MS"/>
          <w:color w:val="4F81BD" w:themeColor="accent1"/>
          <w:sz w:val="20"/>
          <w:szCs w:val="20"/>
        </w:rPr>
        <w:t>&gt;</w:t>
      </w:r>
    </w:p>
    <w:p w:rsidR="00C44539" w:rsidRDefault="00C44539" w:rsidP="00C44539">
      <w:pPr>
        <w:rPr>
          <w:rFonts w:ascii="Trebuchet MS" w:hAnsi="Trebuchet MS"/>
          <w:color w:val="4F81BD" w:themeColor="accent1"/>
          <w:sz w:val="20"/>
          <w:szCs w:val="20"/>
        </w:rPr>
      </w:pPr>
      <w:proofErr w:type="spellStart"/>
      <w:r w:rsidRPr="00C44539">
        <w:rPr>
          <w:rFonts w:ascii="Trebuchet MS" w:hAnsi="Trebuchet MS"/>
          <w:b/>
          <w:sz w:val="20"/>
          <w:szCs w:val="20"/>
        </w:rPr>
        <w:t>Meewerkers</w:t>
      </w:r>
      <w:proofErr w:type="spellEnd"/>
      <w:r>
        <w:rPr>
          <w:rFonts w:ascii="Trebuchet MS" w:hAnsi="Trebuchet MS"/>
          <w:sz w:val="20"/>
          <w:szCs w:val="20"/>
        </w:rPr>
        <w:t xml:space="preserve">: </w:t>
      </w:r>
      <w:r w:rsidRPr="00C44539">
        <w:rPr>
          <w:rFonts w:ascii="Trebuchet MS" w:hAnsi="Trebuchet MS"/>
          <w:color w:val="4F81BD" w:themeColor="accent1"/>
          <w:sz w:val="20"/>
          <w:szCs w:val="20"/>
        </w:rPr>
        <w:t>&lt;namen&gt;</w:t>
      </w:r>
    </w:p>
    <w:p w:rsidR="00C44539" w:rsidRDefault="00C44539" w:rsidP="00C44539">
      <w:pPr>
        <w:rPr>
          <w:rFonts w:ascii="Trebuchet MS" w:hAnsi="Trebuchet MS"/>
          <w:color w:val="4F81BD" w:themeColor="accent1"/>
          <w:sz w:val="20"/>
          <w:szCs w:val="20"/>
        </w:rPr>
      </w:pPr>
    </w:p>
    <w:p w:rsidR="00C44539" w:rsidRPr="00C44539" w:rsidRDefault="00C44539" w:rsidP="00C44539">
      <w:pPr>
        <w:rPr>
          <w:rFonts w:ascii="Trebuchet MS" w:hAnsi="Trebuchet MS"/>
          <w:b/>
          <w:i/>
          <w:sz w:val="20"/>
          <w:szCs w:val="20"/>
        </w:rPr>
      </w:pPr>
      <w:r>
        <w:rPr>
          <w:rFonts w:ascii="Trebuchet MS" w:hAnsi="Trebuchet MS"/>
          <w:b/>
          <w:i/>
          <w:sz w:val="20"/>
          <w:szCs w:val="20"/>
        </w:rPr>
        <w:t>Idee 6</w:t>
      </w:r>
      <w:r w:rsidRPr="00C44539">
        <w:rPr>
          <w:rFonts w:ascii="Trebuchet MS" w:hAnsi="Trebuchet MS"/>
          <w:b/>
          <w:i/>
          <w:sz w:val="20"/>
          <w:szCs w:val="20"/>
        </w:rPr>
        <w:t xml:space="preserve">: </w:t>
      </w:r>
      <w:r w:rsidRPr="00C44539">
        <w:rPr>
          <w:rFonts w:ascii="Trebuchet MS" w:hAnsi="Trebuchet MS"/>
          <w:b/>
          <w:i/>
          <w:color w:val="4F81BD" w:themeColor="accent1"/>
          <w:sz w:val="20"/>
          <w:szCs w:val="20"/>
        </w:rPr>
        <w:t>&lt;naam idee&gt;</w:t>
      </w:r>
    </w:p>
    <w:p w:rsidR="00C44539" w:rsidRPr="00C44539" w:rsidRDefault="00C44539" w:rsidP="00C44539">
      <w:pPr>
        <w:rPr>
          <w:rFonts w:ascii="Trebuchet MS" w:hAnsi="Trebuchet MS"/>
          <w:color w:val="4F81BD" w:themeColor="accent1"/>
          <w:sz w:val="20"/>
          <w:szCs w:val="20"/>
        </w:rPr>
      </w:pPr>
      <w:r>
        <w:rPr>
          <w:rFonts w:ascii="Trebuchet MS" w:hAnsi="Trebuchet MS"/>
          <w:color w:val="4F81BD" w:themeColor="accent1"/>
          <w:sz w:val="20"/>
          <w:szCs w:val="20"/>
        </w:rPr>
        <w:t>&lt;</w:t>
      </w:r>
      <w:r w:rsidRPr="00C44539">
        <w:rPr>
          <w:rFonts w:ascii="Trebuchet MS" w:hAnsi="Trebuchet MS"/>
          <w:color w:val="4F81BD" w:themeColor="accent1"/>
          <w:sz w:val="20"/>
          <w:szCs w:val="20"/>
        </w:rPr>
        <w:t>Beschrijving idee</w:t>
      </w:r>
      <w:r>
        <w:rPr>
          <w:rFonts w:ascii="Trebuchet MS" w:hAnsi="Trebuchet MS"/>
          <w:color w:val="4F81BD" w:themeColor="accent1"/>
          <w:sz w:val="20"/>
          <w:szCs w:val="20"/>
        </w:rPr>
        <w:t>&gt;</w:t>
      </w:r>
    </w:p>
    <w:p w:rsidR="00C44539" w:rsidRPr="00C44539" w:rsidRDefault="00C44539" w:rsidP="00C44539">
      <w:pPr>
        <w:rPr>
          <w:rFonts w:ascii="Trebuchet MS" w:hAnsi="Trebuchet MS"/>
          <w:sz w:val="20"/>
          <w:szCs w:val="20"/>
        </w:rPr>
      </w:pPr>
      <w:proofErr w:type="spellStart"/>
      <w:r w:rsidRPr="00C44539">
        <w:rPr>
          <w:rFonts w:ascii="Trebuchet MS" w:hAnsi="Trebuchet MS"/>
          <w:b/>
          <w:sz w:val="20"/>
          <w:szCs w:val="20"/>
        </w:rPr>
        <w:t>Meewerkers</w:t>
      </w:r>
      <w:proofErr w:type="spellEnd"/>
      <w:r>
        <w:rPr>
          <w:rFonts w:ascii="Trebuchet MS" w:hAnsi="Trebuchet MS"/>
          <w:sz w:val="20"/>
          <w:szCs w:val="20"/>
        </w:rPr>
        <w:t xml:space="preserve">: </w:t>
      </w:r>
      <w:r w:rsidRPr="00C44539">
        <w:rPr>
          <w:rFonts w:ascii="Trebuchet MS" w:hAnsi="Trebuchet MS"/>
          <w:color w:val="4F81BD" w:themeColor="accent1"/>
          <w:sz w:val="20"/>
          <w:szCs w:val="20"/>
        </w:rPr>
        <w:t>&lt;namen&gt;</w:t>
      </w:r>
    </w:p>
    <w:p w:rsidR="00850F27" w:rsidRPr="00C44539" w:rsidRDefault="00850F27" w:rsidP="00086758">
      <w:pPr>
        <w:rPr>
          <w:rFonts w:ascii="Trebuchet MS" w:hAnsi="Trebuchet MS"/>
          <w:color w:val="FF0000"/>
          <w:sz w:val="20"/>
          <w:szCs w:val="20"/>
        </w:rPr>
      </w:pPr>
    </w:p>
    <w:p w:rsidR="00850F27" w:rsidRPr="00C44539" w:rsidRDefault="00C44539" w:rsidP="00C44539">
      <w:pPr>
        <w:jc w:val="right"/>
        <w:rPr>
          <w:rFonts w:ascii="Trebuchet MS" w:hAnsi="Trebuchet MS"/>
          <w:color w:val="FF0000"/>
          <w:sz w:val="26"/>
          <w:szCs w:val="26"/>
        </w:rPr>
      </w:pPr>
      <w:r>
        <w:rPr>
          <w:noProof/>
          <w:lang w:eastAsia="nl-NL"/>
        </w:rPr>
        <mc:AlternateContent>
          <mc:Choice Requires="wps">
            <w:drawing>
              <wp:inline distT="0" distB="0" distL="0" distR="0" wp14:anchorId="0C614A05" wp14:editId="0B615C7D">
                <wp:extent cx="4317365" cy="647700"/>
                <wp:effectExtent l="0" t="0" r="26035" b="19050"/>
                <wp:docPr id="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647700"/>
                        </a:xfrm>
                        <a:prstGeom prst="foldedCorner">
                          <a:avLst>
                            <a:gd name="adj" fmla="val 0"/>
                          </a:avLst>
                        </a:prstGeom>
                        <a:solidFill>
                          <a:schemeClr val="accent1">
                            <a:lumMod val="100000"/>
                            <a:lumOff val="0"/>
                            <a:alpha val="30000"/>
                          </a:schemeClr>
                        </a:solidFill>
                        <a:ln w="6350">
                          <a:solidFill>
                            <a:srgbClr val="969696"/>
                          </a:solidFill>
                          <a:round/>
                          <a:headEnd/>
                          <a:tailEnd/>
                        </a:ln>
                      </wps:spPr>
                      <wps:txbx>
                        <w:txbxContent>
                          <w:p w:rsidR="00C44539" w:rsidRPr="000C3EDC" w:rsidRDefault="00C44539" w:rsidP="00C44539">
                            <w:pPr>
                              <w:spacing w:line="240" w:lineRule="auto"/>
                              <w:rPr>
                                <w:rFonts w:asciiTheme="majorHAnsi" w:eastAsiaTheme="majorEastAsia" w:hAnsiTheme="majorHAnsi" w:cstheme="majorBidi"/>
                                <w:i/>
                                <w:iCs/>
                                <w:color w:val="595959" w:themeColor="text1" w:themeTint="A6"/>
                                <w:sz w:val="24"/>
                              </w:rPr>
                            </w:pPr>
                            <w:r w:rsidRPr="00C44539">
                              <w:rPr>
                                <w:rFonts w:ascii="Trebuchet MS" w:hAnsi="Trebuchet MS"/>
                                <w:sz w:val="20"/>
                                <w:szCs w:val="20"/>
                              </w:rPr>
                              <w:t>Voeg aan dit verslag ook de toezeggingen toe die de bibliotheek en eventuele andere partners al tijdens de inwoners- en partnerbijeenkomst hebben gedaan. Bijvoorbeeld:</w:t>
                            </w:r>
                          </w:p>
                        </w:txbxContent>
                      </wps:txbx>
                      <wps:bodyPr rot="0" vert="horz" wrap="square" lIns="137160" tIns="91440" rIns="137160" bIns="45720" anchor="t" anchorCtr="0" upright="1">
                        <a:noAutofit/>
                      </wps:bodyPr>
                    </wps:wsp>
                  </a:graphicData>
                </a:graphic>
              </wp:inline>
            </w:drawing>
          </mc:Choice>
          <mc:Fallback>
            <w:pict>
              <v:shape id="_x0000_s1032" type="#_x0000_t65" style="width:339.9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" adj="21600" fillcolor="#4f81bd [3204]" strokecolor="#969696" strokeweight=".5pt">
                <v:fill opacity="19789f"/>
                <v:textbox inset="10.8pt,7.2pt,10.8pt">
                  <w:txbxContent>
                    <w:p w:rsidR="00C44539" w:rsidRPr="000C3EDC" w:rsidRDefault="00C44539" w:rsidP="00C44539">
                      <w:pPr>
                        <w:spacing w:line="240" w:lineRule="auto"/>
                        <w:rPr>
                          <w:rFonts w:asciiTheme="majorHAnsi" w:eastAsiaTheme="majorEastAsia" w:hAnsiTheme="majorHAnsi" w:cstheme="majorBidi"/>
                          <w:i/>
                          <w:iCs/>
                          <w:color w:val="595959" w:themeColor="text1" w:themeTint="A6"/>
                          <w:sz w:val="24"/>
                        </w:rPr>
                      </w:pPr>
                      <w:r w:rsidRPr="00C44539">
                        <w:rPr>
                          <w:rFonts w:ascii="Trebuchet MS" w:hAnsi="Trebuchet MS"/>
                          <w:sz w:val="20"/>
                          <w:szCs w:val="20"/>
                        </w:rPr>
                        <w:t>Voeg aan dit verslag ook de toezeggingen toe die de bibliotheek en eventuele andere partners al tijdens de inwoners- en partnerbijeenkomst hebben gedaan. Bijvoorbeeld:</w:t>
                      </w:r>
                    </w:p>
                  </w:txbxContent>
                </v:textbox>
                <w10:anchorlock/>
              </v:shape>
            </w:pict>
          </mc:Fallback>
        </mc:AlternateContent>
      </w:r>
    </w:p>
    <w:p w:rsidR="00774B7D" w:rsidRPr="00C44539" w:rsidRDefault="00774B7D" w:rsidP="00086758">
      <w:pPr>
        <w:rPr>
          <w:rFonts w:ascii="Trebuchet MS" w:hAnsi="Trebuchet MS"/>
          <w:b/>
          <w:i/>
          <w:sz w:val="26"/>
          <w:szCs w:val="26"/>
        </w:rPr>
      </w:pPr>
      <w:r w:rsidRPr="00C44539">
        <w:rPr>
          <w:rFonts w:ascii="Trebuchet MS" w:hAnsi="Trebuchet MS"/>
          <w:b/>
          <w:i/>
          <w:sz w:val="26"/>
          <w:szCs w:val="26"/>
        </w:rPr>
        <w:t xml:space="preserve">Reactie van </w:t>
      </w:r>
      <w:r w:rsidR="008958E0" w:rsidRPr="00C44539">
        <w:rPr>
          <w:rFonts w:ascii="Trebuchet MS" w:hAnsi="Trebuchet MS"/>
          <w:b/>
          <w:i/>
          <w:sz w:val="26"/>
          <w:szCs w:val="26"/>
        </w:rPr>
        <w:t xml:space="preserve">bibliotheek </w:t>
      </w:r>
    </w:p>
    <w:p w:rsidR="008958E0" w:rsidRPr="00C44539" w:rsidRDefault="00774B7D" w:rsidP="008958E0">
      <w:pPr>
        <w:rPr>
          <w:rFonts w:ascii="Trebuchet MS" w:hAnsi="Trebuchet MS"/>
          <w:sz w:val="20"/>
          <w:szCs w:val="20"/>
        </w:rPr>
      </w:pPr>
      <w:r w:rsidRPr="00C44539">
        <w:rPr>
          <w:rFonts w:ascii="Trebuchet MS" w:hAnsi="Trebuchet MS"/>
          <w:sz w:val="20"/>
          <w:szCs w:val="20"/>
        </w:rPr>
        <w:t>Wij zijn heel blij met alle ideeën en initiatieven. Het is ook mooi om te zien dat de ideeën aansluiten bij de visie en ontwikkeling van Stadkamer en dat de aanwezigen eigenlijk een ‘wijkkamer’ wensen in Zwolle Zuid. Het eerste idee om de ontmoetingsplek voorin de bibliotheek te situeren hebben we meteen opgepakt</w:t>
      </w:r>
      <w:r w:rsidR="008958E0" w:rsidRPr="00C44539">
        <w:rPr>
          <w:rFonts w:ascii="Trebuchet MS" w:hAnsi="Trebuchet MS"/>
          <w:sz w:val="20"/>
          <w:szCs w:val="20"/>
        </w:rPr>
        <w:t>…</w:t>
      </w:r>
    </w:p>
    <w:p w:rsidR="00C62349" w:rsidRPr="00C44539" w:rsidRDefault="00C62349" w:rsidP="006F25C6">
      <w:pPr>
        <w:rPr>
          <w:rFonts w:ascii="Trebuchet MS" w:hAnsi="Trebuchet MS"/>
          <w:sz w:val="20"/>
          <w:szCs w:val="20"/>
        </w:rPr>
      </w:pPr>
    </w:p>
    <w:sectPr w:rsidR="00C62349" w:rsidRPr="00C44539" w:rsidSect="00BE557A">
      <w:headerReference w:type="default" r:id="rId11"/>
      <w:footerReference w:type="default" r:id="rId12"/>
      <w:pgSz w:w="11906" w:h="16838"/>
      <w:pgMar w:top="1417" w:right="1417" w:bottom="1135"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570A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F2F" w:rsidRDefault="00622F2F" w:rsidP="00622F2F">
      <w:pPr>
        <w:spacing w:line="240" w:lineRule="auto"/>
      </w:pPr>
      <w:r>
        <w:separator/>
      </w:r>
    </w:p>
  </w:endnote>
  <w:endnote w:type="continuationSeparator" w:id="0">
    <w:p w:rsidR="00622F2F" w:rsidRDefault="00622F2F" w:rsidP="00622F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ebuchet MS" w:hAnsi="Trebuchet MS"/>
        <w:sz w:val="20"/>
        <w:szCs w:val="20"/>
      </w:rPr>
      <w:id w:val="90171152"/>
      <w:docPartObj>
        <w:docPartGallery w:val="Page Numbers (Bottom of Page)"/>
        <w:docPartUnique/>
      </w:docPartObj>
    </w:sdtPr>
    <w:sdtContent>
      <w:p w:rsidR="00622F2F" w:rsidRPr="00622F2F" w:rsidRDefault="00622F2F" w:rsidP="00622F2F">
        <w:pPr>
          <w:pStyle w:val="Voettekst"/>
          <w:pBdr>
            <w:top w:val="single" w:sz="12" w:space="1" w:color="auto"/>
          </w:pBdr>
          <w:tabs>
            <w:tab w:val="clear" w:pos="4536"/>
            <w:tab w:val="left" w:pos="0"/>
          </w:tabs>
          <w:rPr>
            <w:rFonts w:ascii="Trebuchet MS" w:hAnsi="Trebuchet MS"/>
            <w:sz w:val="20"/>
            <w:szCs w:val="20"/>
          </w:rPr>
        </w:pPr>
        <w:r w:rsidRPr="00622F2F">
          <w:rPr>
            <w:rFonts w:ascii="Trebuchet MS" w:hAnsi="Trebuchet MS"/>
            <w:sz w:val="20"/>
            <w:szCs w:val="20"/>
          </w:rPr>
          <w:t xml:space="preserve">Dit instrument is ontwikkeld in samenwerking met Spectrum. </w:t>
        </w:r>
        <w:r w:rsidRPr="00622F2F">
          <w:rPr>
            <w:rFonts w:ascii="Trebuchet MS" w:hAnsi="Trebuchet MS"/>
            <w:sz w:val="20"/>
            <w:szCs w:val="20"/>
          </w:rPr>
          <w:tab/>
        </w:r>
        <w:r w:rsidRPr="00622F2F">
          <w:rPr>
            <w:rFonts w:ascii="Trebuchet MS" w:hAnsi="Trebuchet MS"/>
            <w:sz w:val="20"/>
            <w:szCs w:val="20"/>
          </w:rPr>
          <w:fldChar w:fldCharType="begin"/>
        </w:r>
        <w:r w:rsidRPr="00622F2F">
          <w:rPr>
            <w:rFonts w:ascii="Trebuchet MS" w:hAnsi="Trebuchet MS"/>
            <w:sz w:val="20"/>
            <w:szCs w:val="20"/>
          </w:rPr>
          <w:instrText xml:space="preserve"> PAGE   \* MERGEFORMAT </w:instrText>
        </w:r>
        <w:r w:rsidRPr="00622F2F">
          <w:rPr>
            <w:rFonts w:ascii="Trebuchet MS" w:hAnsi="Trebuchet MS"/>
            <w:sz w:val="20"/>
            <w:szCs w:val="20"/>
          </w:rPr>
          <w:fldChar w:fldCharType="separate"/>
        </w:r>
        <w:r w:rsidR="00C44539">
          <w:rPr>
            <w:rFonts w:ascii="Trebuchet MS" w:hAnsi="Trebuchet MS"/>
            <w:noProof/>
            <w:sz w:val="20"/>
            <w:szCs w:val="20"/>
          </w:rPr>
          <w:t>1</w:t>
        </w:r>
        <w:r w:rsidRPr="00622F2F">
          <w:rPr>
            <w:rFonts w:ascii="Trebuchet MS" w:hAnsi="Trebuchet MS"/>
            <w:sz w:val="20"/>
            <w:szCs w:val="20"/>
          </w:rPr>
          <w:fldChar w:fldCharType="end"/>
        </w:r>
      </w:p>
    </w:sdtContent>
  </w:sdt>
  <w:p w:rsidR="00622F2F" w:rsidRPr="00622F2F" w:rsidRDefault="00622F2F">
    <w:pPr>
      <w:pStyle w:val="Voetteks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F2F" w:rsidRDefault="00622F2F" w:rsidP="00622F2F">
      <w:pPr>
        <w:spacing w:line="240" w:lineRule="auto"/>
      </w:pPr>
      <w:r>
        <w:separator/>
      </w:r>
    </w:p>
  </w:footnote>
  <w:footnote w:type="continuationSeparator" w:id="0">
    <w:p w:rsidR="00622F2F" w:rsidRDefault="00622F2F" w:rsidP="00622F2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F2F" w:rsidRPr="00D8300F" w:rsidRDefault="00622F2F" w:rsidP="00622F2F">
    <w:pPr>
      <w:pStyle w:val="Default"/>
      <w:pBdr>
        <w:bottom w:val="single" w:sz="12" w:space="1" w:color="auto"/>
      </w:pBdr>
      <w:tabs>
        <w:tab w:val="left" w:pos="9390"/>
      </w:tabs>
      <w:spacing w:before="280"/>
      <w:jc w:val="right"/>
      <w:rPr>
        <w:rFonts w:ascii="Trebuchet MS" w:hAnsi="Trebuchet MS"/>
        <w:sz w:val="20"/>
        <w:szCs w:val="20"/>
      </w:rPr>
    </w:pPr>
    <w:r>
      <w:rPr>
        <w:noProof/>
      </w:rPr>
      <mc:AlternateContent>
        <mc:Choice Requires="wps">
          <w:drawing>
            <wp:anchor distT="0" distB="0" distL="114297" distR="114297" simplePos="0" relativeHeight="251660288" behindDoc="0" locked="0" layoutInCell="1" allowOverlap="1" wp14:anchorId="75339DCA" wp14:editId="58394D89">
              <wp:simplePos x="0" y="0"/>
              <wp:positionH relativeFrom="column">
                <wp:posOffset>4947919</wp:posOffset>
              </wp:positionH>
              <wp:positionV relativeFrom="paragraph">
                <wp:posOffset>-144780</wp:posOffset>
              </wp:positionV>
              <wp:extent cx="0" cy="539750"/>
              <wp:effectExtent l="0" t="0" r="19050" b="1270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9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389.6pt;margin-top:-11.4pt;width:0;height:42.5pt;flip:y;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" strokeweight="1.5pt"/>
          </w:pict>
        </mc:Fallback>
      </mc:AlternateContent>
    </w:r>
    <w:r w:rsidRPr="00D8300F">
      <w:rPr>
        <w:rFonts w:ascii="Trebuchet MS" w:hAnsi="Trebuchet MS"/>
        <w:bCs/>
        <w:noProof/>
        <w:sz w:val="20"/>
        <w:szCs w:val="20"/>
      </w:rPr>
      <w:drawing>
        <wp:anchor distT="0" distB="0" distL="114300" distR="114300" simplePos="0" relativeHeight="251659264" behindDoc="0" locked="0" layoutInCell="1" allowOverlap="1" wp14:anchorId="2960640D" wp14:editId="71EB140C">
          <wp:simplePos x="0" y="0"/>
          <wp:positionH relativeFrom="column">
            <wp:posOffset>5024120</wp:posOffset>
          </wp:positionH>
          <wp:positionV relativeFrom="paragraph">
            <wp:posOffset>-145415</wp:posOffset>
          </wp:positionV>
          <wp:extent cx="719455" cy="476250"/>
          <wp:effectExtent l="19050" t="0" r="4445" b="0"/>
          <wp:wrapSquare wrapText="bothSides"/>
          <wp:docPr id="15" name="Afbeelding 1" descr="Rijnbrink_zonderpayoff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nbrink_zonderpayoff_FC.jpg"/>
                  <pic:cNvPicPr/>
                </pic:nvPicPr>
                <pic:blipFill>
                  <a:blip r:embed="rId1"/>
                  <a:srcRect l="8731" t="7416" r="8628" b="7301"/>
                  <a:stretch>
                    <a:fillRect/>
                  </a:stretch>
                </pic:blipFill>
                <pic:spPr>
                  <a:xfrm>
                    <a:off x="0" y="0"/>
                    <a:ext cx="719455" cy="476250"/>
                  </a:xfrm>
                  <a:prstGeom prst="rect">
                    <a:avLst/>
                  </a:prstGeom>
                </pic:spPr>
              </pic:pic>
            </a:graphicData>
          </a:graphic>
        </wp:anchor>
      </w:drawing>
    </w:r>
    <w:r w:rsidRPr="00F320C1">
      <w:rPr>
        <w:rFonts w:ascii="Trebuchet MS" w:hAnsi="Trebuchet MS"/>
        <w:bCs/>
        <w:noProof/>
        <w:sz w:val="20"/>
        <w:szCs w:val="20"/>
      </w:rPr>
      <w:t xml:space="preserve"> </w:t>
    </w:r>
    <w:r w:rsidRPr="00D8300F">
      <w:rPr>
        <w:rFonts w:ascii="Trebuchet MS" w:hAnsi="Trebuchet MS"/>
        <w:bCs/>
        <w:noProof/>
        <w:sz w:val="20"/>
        <w:szCs w:val="20"/>
      </w:rPr>
      <w:t>Instr</w:t>
    </w:r>
    <w:r>
      <w:rPr>
        <w:rFonts w:ascii="Trebuchet MS" w:hAnsi="Trebuchet MS"/>
        <w:bCs/>
        <w:noProof/>
        <w:sz w:val="20"/>
        <w:szCs w:val="20"/>
      </w:rPr>
      <w:t>ument bij ‘Burgers mee aan Zet’</w:t>
    </w:r>
    <w:r w:rsidRPr="00D8300F">
      <w:rPr>
        <w:rFonts w:ascii="Trebuchet MS" w:hAnsi="Trebuchet MS"/>
        <w:bCs/>
        <w:noProof/>
        <w:sz w:val="20"/>
        <w:szCs w:val="20"/>
      </w:rPr>
      <w:t xml:space="preserve"> Fase </w:t>
    </w:r>
    <w:r>
      <w:rPr>
        <w:rFonts w:ascii="Trebuchet MS" w:hAnsi="Trebuchet MS"/>
        <w:bCs/>
        <w:noProof/>
        <w:sz w:val="20"/>
        <w:szCs w:val="20"/>
      </w:rPr>
      <w:t>4: Pilots ontwikkelen</w:t>
    </w:r>
    <w:r w:rsidRPr="00D8300F">
      <w:rPr>
        <w:rFonts w:ascii="Trebuchet MS" w:hAnsi="Trebuchet MS"/>
        <w:bCs/>
        <w:noProof/>
        <w:sz w:val="20"/>
        <w:szCs w:val="20"/>
      </w:rPr>
      <w:tab/>
    </w:r>
    <w:r w:rsidRPr="00D8300F">
      <w:rPr>
        <w:rFonts w:ascii="Trebuchet MS" w:hAnsi="Trebuchet MS"/>
        <w:bCs/>
        <w:noProof/>
        <w:sz w:val="20"/>
        <w:szCs w:val="20"/>
      </w:rPr>
      <w:br/>
    </w:r>
  </w:p>
  <w:p w:rsidR="00622F2F" w:rsidRDefault="00622F2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C4F59"/>
    <w:multiLevelType w:val="hybridMultilevel"/>
    <w:tmpl w:val="8FA069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C8427D"/>
    <w:multiLevelType w:val="hybridMultilevel"/>
    <w:tmpl w:val="CD26D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4091F9F"/>
    <w:multiLevelType w:val="hybridMultilevel"/>
    <w:tmpl w:val="106C6C64"/>
    <w:lvl w:ilvl="0" w:tplc="F04AF9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20401CE"/>
    <w:multiLevelType w:val="hybridMultilevel"/>
    <w:tmpl w:val="F46C5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8443AD1"/>
    <w:multiLevelType w:val="hybridMultilevel"/>
    <w:tmpl w:val="83C81450"/>
    <w:lvl w:ilvl="0" w:tplc="B53A107A">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A6C7342"/>
    <w:multiLevelType w:val="hybridMultilevel"/>
    <w:tmpl w:val="CA3051FA"/>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nsid w:val="3C402522"/>
    <w:multiLevelType w:val="hybridMultilevel"/>
    <w:tmpl w:val="5FDAA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F3D4932"/>
    <w:multiLevelType w:val="hybridMultilevel"/>
    <w:tmpl w:val="3C42F9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3E43DA7"/>
    <w:multiLevelType w:val="hybridMultilevel"/>
    <w:tmpl w:val="C7581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7555A11"/>
    <w:multiLevelType w:val="hybridMultilevel"/>
    <w:tmpl w:val="2538586A"/>
    <w:lvl w:ilvl="0" w:tplc="97668A0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B926E5F"/>
    <w:multiLevelType w:val="hybridMultilevel"/>
    <w:tmpl w:val="1E2A91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F232EE6"/>
    <w:multiLevelType w:val="hybridMultilevel"/>
    <w:tmpl w:val="B52CFCEA"/>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5B00A35"/>
    <w:multiLevelType w:val="hybridMultilevel"/>
    <w:tmpl w:val="67245E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6F52F99"/>
    <w:multiLevelType w:val="hybridMultilevel"/>
    <w:tmpl w:val="84985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0AD1A2A"/>
    <w:multiLevelType w:val="hybridMultilevel"/>
    <w:tmpl w:val="E820D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1B165A0"/>
    <w:multiLevelType w:val="hybridMultilevel"/>
    <w:tmpl w:val="E91A4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2544902"/>
    <w:multiLevelType w:val="hybridMultilevel"/>
    <w:tmpl w:val="46FA5F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2"/>
  </w:num>
  <w:num w:numId="4">
    <w:abstractNumId w:val="5"/>
  </w:num>
  <w:num w:numId="5">
    <w:abstractNumId w:val="4"/>
  </w:num>
  <w:num w:numId="6">
    <w:abstractNumId w:val="2"/>
  </w:num>
  <w:num w:numId="7">
    <w:abstractNumId w:val="11"/>
  </w:num>
  <w:num w:numId="8">
    <w:abstractNumId w:val="16"/>
  </w:num>
  <w:num w:numId="9">
    <w:abstractNumId w:val="14"/>
  </w:num>
  <w:num w:numId="10">
    <w:abstractNumId w:val="8"/>
  </w:num>
  <w:num w:numId="11">
    <w:abstractNumId w:val="10"/>
  </w:num>
  <w:num w:numId="12">
    <w:abstractNumId w:val="15"/>
  </w:num>
  <w:num w:numId="13">
    <w:abstractNumId w:val="6"/>
  </w:num>
  <w:num w:numId="14">
    <w:abstractNumId w:val="0"/>
  </w:num>
  <w:num w:numId="15">
    <w:abstractNumId w:val="1"/>
  </w:num>
  <w:num w:numId="16">
    <w:abstractNumId w:val="7"/>
  </w:num>
  <w:num w:numId="17">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trid Vrolijk-de Mooij">
    <w15:presenceInfo w15:providerId="AD" w15:userId="S-1-5-21-530873687-3325448470-1614784019-1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A48"/>
    <w:rsid w:val="0000445F"/>
    <w:rsid w:val="000479D4"/>
    <w:rsid w:val="00056773"/>
    <w:rsid w:val="00076C27"/>
    <w:rsid w:val="00086758"/>
    <w:rsid w:val="000C73A6"/>
    <w:rsid w:val="000D5BB4"/>
    <w:rsid w:val="000E10C8"/>
    <w:rsid w:val="00110D10"/>
    <w:rsid w:val="0018428D"/>
    <w:rsid w:val="00192771"/>
    <w:rsid w:val="00196162"/>
    <w:rsid w:val="001C0B95"/>
    <w:rsid w:val="002A406C"/>
    <w:rsid w:val="003260C0"/>
    <w:rsid w:val="00360C6D"/>
    <w:rsid w:val="003E0445"/>
    <w:rsid w:val="0040269A"/>
    <w:rsid w:val="00480FE9"/>
    <w:rsid w:val="004E6097"/>
    <w:rsid w:val="005203E4"/>
    <w:rsid w:val="0058282B"/>
    <w:rsid w:val="005A6033"/>
    <w:rsid w:val="00622F2F"/>
    <w:rsid w:val="00675F9F"/>
    <w:rsid w:val="006F25C6"/>
    <w:rsid w:val="007371F2"/>
    <w:rsid w:val="00774B7D"/>
    <w:rsid w:val="00777235"/>
    <w:rsid w:val="007906B0"/>
    <w:rsid w:val="00805643"/>
    <w:rsid w:val="008068F8"/>
    <w:rsid w:val="00850F27"/>
    <w:rsid w:val="008958E0"/>
    <w:rsid w:val="00902D09"/>
    <w:rsid w:val="00915AB5"/>
    <w:rsid w:val="0094230D"/>
    <w:rsid w:val="00972249"/>
    <w:rsid w:val="00977AAE"/>
    <w:rsid w:val="00997094"/>
    <w:rsid w:val="00A170F9"/>
    <w:rsid w:val="00A26587"/>
    <w:rsid w:val="00AB5D4A"/>
    <w:rsid w:val="00AC4FF9"/>
    <w:rsid w:val="00AF17A8"/>
    <w:rsid w:val="00BB29AF"/>
    <w:rsid w:val="00BE557A"/>
    <w:rsid w:val="00C44539"/>
    <w:rsid w:val="00C62349"/>
    <w:rsid w:val="00C71B05"/>
    <w:rsid w:val="00C721DB"/>
    <w:rsid w:val="00CB72E4"/>
    <w:rsid w:val="00D26A48"/>
    <w:rsid w:val="00DB2ABB"/>
    <w:rsid w:val="00DE31BB"/>
    <w:rsid w:val="00DF67A3"/>
    <w:rsid w:val="00E2323E"/>
    <w:rsid w:val="00E34F16"/>
    <w:rsid w:val="00E63323"/>
    <w:rsid w:val="00EB3E9E"/>
    <w:rsid w:val="00EC6426"/>
    <w:rsid w:val="00F5428D"/>
    <w:rsid w:val="00F551BF"/>
    <w:rsid w:val="00F75CDE"/>
    <w:rsid w:val="00FB3824"/>
    <w:rsid w:val="00FE38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8428D"/>
  </w:style>
  <w:style w:type="paragraph" w:styleId="Kop1">
    <w:name w:val="heading 1"/>
    <w:basedOn w:val="Standaard"/>
    <w:next w:val="Standaard"/>
    <w:link w:val="Kop1Char"/>
    <w:uiPriority w:val="9"/>
    <w:qFormat/>
    <w:rsid w:val="00184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8428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428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8428D"/>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18428D"/>
    <w:pPr>
      <w:spacing w:line="240" w:lineRule="auto"/>
    </w:pPr>
    <w:rPr>
      <w:rFonts w:eastAsiaTheme="minorEastAsia"/>
    </w:rPr>
  </w:style>
  <w:style w:type="character" w:customStyle="1" w:styleId="GeenafstandChar">
    <w:name w:val="Geen afstand Char"/>
    <w:basedOn w:val="Standaardalinea-lettertype"/>
    <w:link w:val="Geenafstand"/>
    <w:uiPriority w:val="1"/>
    <w:rsid w:val="0018428D"/>
    <w:rPr>
      <w:rFonts w:eastAsiaTheme="minorEastAsia"/>
    </w:rPr>
  </w:style>
  <w:style w:type="paragraph" w:styleId="Lijstalinea">
    <w:name w:val="List Paragraph"/>
    <w:basedOn w:val="Standaard"/>
    <w:uiPriority w:val="34"/>
    <w:qFormat/>
    <w:rsid w:val="0018428D"/>
    <w:pPr>
      <w:ind w:left="720"/>
      <w:contextualSpacing/>
    </w:pPr>
  </w:style>
  <w:style w:type="paragraph" w:styleId="Kopvaninhoudsopgave">
    <w:name w:val="TOC Heading"/>
    <w:basedOn w:val="Kop1"/>
    <w:next w:val="Standaard"/>
    <w:uiPriority w:val="39"/>
    <w:semiHidden/>
    <w:unhideWhenUsed/>
    <w:qFormat/>
    <w:rsid w:val="0018428D"/>
    <w:pPr>
      <w:outlineLvl w:val="9"/>
    </w:pPr>
  </w:style>
  <w:style w:type="paragraph" w:styleId="Ballontekst">
    <w:name w:val="Balloon Text"/>
    <w:basedOn w:val="Standaard"/>
    <w:link w:val="BallontekstChar"/>
    <w:uiPriority w:val="99"/>
    <w:semiHidden/>
    <w:unhideWhenUsed/>
    <w:rsid w:val="00110D1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0D10"/>
    <w:rPr>
      <w:rFonts w:ascii="Tahoma" w:hAnsi="Tahoma" w:cs="Tahoma"/>
      <w:sz w:val="16"/>
      <w:szCs w:val="16"/>
    </w:rPr>
  </w:style>
  <w:style w:type="character" w:styleId="Hyperlink">
    <w:name w:val="Hyperlink"/>
    <w:basedOn w:val="Standaardalinea-lettertype"/>
    <w:uiPriority w:val="99"/>
    <w:unhideWhenUsed/>
    <w:rsid w:val="00086758"/>
    <w:rPr>
      <w:color w:val="0000FF" w:themeColor="hyperlink"/>
      <w:u w:val="single"/>
    </w:rPr>
  </w:style>
  <w:style w:type="character" w:styleId="Verwijzingopmerking">
    <w:name w:val="annotation reference"/>
    <w:basedOn w:val="Standaardalinea-lettertype"/>
    <w:uiPriority w:val="99"/>
    <w:semiHidden/>
    <w:unhideWhenUsed/>
    <w:rsid w:val="007906B0"/>
    <w:rPr>
      <w:sz w:val="16"/>
      <w:szCs w:val="16"/>
    </w:rPr>
  </w:style>
  <w:style w:type="paragraph" w:styleId="Tekstopmerking">
    <w:name w:val="annotation text"/>
    <w:basedOn w:val="Standaard"/>
    <w:link w:val="TekstopmerkingChar"/>
    <w:uiPriority w:val="99"/>
    <w:semiHidden/>
    <w:unhideWhenUsed/>
    <w:rsid w:val="007906B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906B0"/>
    <w:rPr>
      <w:sz w:val="20"/>
      <w:szCs w:val="20"/>
    </w:rPr>
  </w:style>
  <w:style w:type="paragraph" w:styleId="Onderwerpvanopmerking">
    <w:name w:val="annotation subject"/>
    <w:basedOn w:val="Tekstopmerking"/>
    <w:next w:val="Tekstopmerking"/>
    <w:link w:val="OnderwerpvanopmerkingChar"/>
    <w:uiPriority w:val="99"/>
    <w:semiHidden/>
    <w:unhideWhenUsed/>
    <w:rsid w:val="007906B0"/>
    <w:rPr>
      <w:b/>
      <w:bCs/>
    </w:rPr>
  </w:style>
  <w:style w:type="character" w:customStyle="1" w:styleId="OnderwerpvanopmerkingChar">
    <w:name w:val="Onderwerp van opmerking Char"/>
    <w:basedOn w:val="TekstopmerkingChar"/>
    <w:link w:val="Onderwerpvanopmerking"/>
    <w:uiPriority w:val="99"/>
    <w:semiHidden/>
    <w:rsid w:val="007906B0"/>
    <w:rPr>
      <w:b/>
      <w:bCs/>
      <w:sz w:val="20"/>
      <w:szCs w:val="20"/>
    </w:rPr>
  </w:style>
  <w:style w:type="paragraph" w:styleId="Koptekst">
    <w:name w:val="header"/>
    <w:basedOn w:val="Standaard"/>
    <w:link w:val="KoptekstChar"/>
    <w:uiPriority w:val="99"/>
    <w:unhideWhenUsed/>
    <w:rsid w:val="00622F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22F2F"/>
  </w:style>
  <w:style w:type="paragraph" w:styleId="Voettekst">
    <w:name w:val="footer"/>
    <w:basedOn w:val="Standaard"/>
    <w:link w:val="VoettekstChar"/>
    <w:uiPriority w:val="99"/>
    <w:unhideWhenUsed/>
    <w:rsid w:val="00622F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22F2F"/>
  </w:style>
  <w:style w:type="paragraph" w:customStyle="1" w:styleId="Default">
    <w:name w:val="Default"/>
    <w:rsid w:val="00622F2F"/>
    <w:pPr>
      <w:autoSpaceDE w:val="0"/>
      <w:autoSpaceDN w:val="0"/>
      <w:adjustRightInd w:val="0"/>
      <w:spacing w:line="240" w:lineRule="auto"/>
    </w:pPr>
    <w:rPr>
      <w:rFonts w:ascii="Arial" w:eastAsia="Times New Roman" w:hAnsi="Arial" w:cs="Arial"/>
      <w:color w:val="000000"/>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8428D"/>
  </w:style>
  <w:style w:type="paragraph" w:styleId="Kop1">
    <w:name w:val="heading 1"/>
    <w:basedOn w:val="Standaard"/>
    <w:next w:val="Standaard"/>
    <w:link w:val="Kop1Char"/>
    <w:uiPriority w:val="9"/>
    <w:qFormat/>
    <w:rsid w:val="00184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8428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428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8428D"/>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18428D"/>
    <w:pPr>
      <w:spacing w:line="240" w:lineRule="auto"/>
    </w:pPr>
    <w:rPr>
      <w:rFonts w:eastAsiaTheme="minorEastAsia"/>
    </w:rPr>
  </w:style>
  <w:style w:type="character" w:customStyle="1" w:styleId="GeenafstandChar">
    <w:name w:val="Geen afstand Char"/>
    <w:basedOn w:val="Standaardalinea-lettertype"/>
    <w:link w:val="Geenafstand"/>
    <w:uiPriority w:val="1"/>
    <w:rsid w:val="0018428D"/>
    <w:rPr>
      <w:rFonts w:eastAsiaTheme="minorEastAsia"/>
    </w:rPr>
  </w:style>
  <w:style w:type="paragraph" w:styleId="Lijstalinea">
    <w:name w:val="List Paragraph"/>
    <w:basedOn w:val="Standaard"/>
    <w:uiPriority w:val="34"/>
    <w:qFormat/>
    <w:rsid w:val="0018428D"/>
    <w:pPr>
      <w:ind w:left="720"/>
      <w:contextualSpacing/>
    </w:pPr>
  </w:style>
  <w:style w:type="paragraph" w:styleId="Kopvaninhoudsopgave">
    <w:name w:val="TOC Heading"/>
    <w:basedOn w:val="Kop1"/>
    <w:next w:val="Standaard"/>
    <w:uiPriority w:val="39"/>
    <w:semiHidden/>
    <w:unhideWhenUsed/>
    <w:qFormat/>
    <w:rsid w:val="0018428D"/>
    <w:pPr>
      <w:outlineLvl w:val="9"/>
    </w:pPr>
  </w:style>
  <w:style w:type="paragraph" w:styleId="Ballontekst">
    <w:name w:val="Balloon Text"/>
    <w:basedOn w:val="Standaard"/>
    <w:link w:val="BallontekstChar"/>
    <w:uiPriority w:val="99"/>
    <w:semiHidden/>
    <w:unhideWhenUsed/>
    <w:rsid w:val="00110D1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0D10"/>
    <w:rPr>
      <w:rFonts w:ascii="Tahoma" w:hAnsi="Tahoma" w:cs="Tahoma"/>
      <w:sz w:val="16"/>
      <w:szCs w:val="16"/>
    </w:rPr>
  </w:style>
  <w:style w:type="character" w:styleId="Hyperlink">
    <w:name w:val="Hyperlink"/>
    <w:basedOn w:val="Standaardalinea-lettertype"/>
    <w:uiPriority w:val="99"/>
    <w:unhideWhenUsed/>
    <w:rsid w:val="00086758"/>
    <w:rPr>
      <w:color w:val="0000FF" w:themeColor="hyperlink"/>
      <w:u w:val="single"/>
    </w:rPr>
  </w:style>
  <w:style w:type="character" w:styleId="Verwijzingopmerking">
    <w:name w:val="annotation reference"/>
    <w:basedOn w:val="Standaardalinea-lettertype"/>
    <w:uiPriority w:val="99"/>
    <w:semiHidden/>
    <w:unhideWhenUsed/>
    <w:rsid w:val="007906B0"/>
    <w:rPr>
      <w:sz w:val="16"/>
      <w:szCs w:val="16"/>
    </w:rPr>
  </w:style>
  <w:style w:type="paragraph" w:styleId="Tekstopmerking">
    <w:name w:val="annotation text"/>
    <w:basedOn w:val="Standaard"/>
    <w:link w:val="TekstopmerkingChar"/>
    <w:uiPriority w:val="99"/>
    <w:semiHidden/>
    <w:unhideWhenUsed/>
    <w:rsid w:val="007906B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906B0"/>
    <w:rPr>
      <w:sz w:val="20"/>
      <w:szCs w:val="20"/>
    </w:rPr>
  </w:style>
  <w:style w:type="paragraph" w:styleId="Onderwerpvanopmerking">
    <w:name w:val="annotation subject"/>
    <w:basedOn w:val="Tekstopmerking"/>
    <w:next w:val="Tekstopmerking"/>
    <w:link w:val="OnderwerpvanopmerkingChar"/>
    <w:uiPriority w:val="99"/>
    <w:semiHidden/>
    <w:unhideWhenUsed/>
    <w:rsid w:val="007906B0"/>
    <w:rPr>
      <w:b/>
      <w:bCs/>
    </w:rPr>
  </w:style>
  <w:style w:type="character" w:customStyle="1" w:styleId="OnderwerpvanopmerkingChar">
    <w:name w:val="Onderwerp van opmerking Char"/>
    <w:basedOn w:val="TekstopmerkingChar"/>
    <w:link w:val="Onderwerpvanopmerking"/>
    <w:uiPriority w:val="99"/>
    <w:semiHidden/>
    <w:rsid w:val="007906B0"/>
    <w:rPr>
      <w:b/>
      <w:bCs/>
      <w:sz w:val="20"/>
      <w:szCs w:val="20"/>
    </w:rPr>
  </w:style>
  <w:style w:type="paragraph" w:styleId="Koptekst">
    <w:name w:val="header"/>
    <w:basedOn w:val="Standaard"/>
    <w:link w:val="KoptekstChar"/>
    <w:uiPriority w:val="99"/>
    <w:unhideWhenUsed/>
    <w:rsid w:val="00622F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22F2F"/>
  </w:style>
  <w:style w:type="paragraph" w:styleId="Voettekst">
    <w:name w:val="footer"/>
    <w:basedOn w:val="Standaard"/>
    <w:link w:val="VoettekstChar"/>
    <w:uiPriority w:val="99"/>
    <w:unhideWhenUsed/>
    <w:rsid w:val="00622F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22F2F"/>
  </w:style>
  <w:style w:type="paragraph" w:customStyle="1" w:styleId="Default">
    <w:name w:val="Default"/>
    <w:rsid w:val="00622F2F"/>
    <w:pPr>
      <w:autoSpaceDE w:val="0"/>
      <w:autoSpaceDN w:val="0"/>
      <w:adjustRightInd w:val="0"/>
      <w:spacing w:line="240" w:lineRule="auto"/>
    </w:pPr>
    <w:rPr>
      <w:rFonts w:ascii="Arial" w:eastAsia="Times New Roman" w:hAnsi="Arial" w:cs="Arial"/>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564</Words>
  <Characters>3107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Spectrum Gelderland</Company>
  <LinksUpToDate>false</LinksUpToDate>
  <CharactersWithSpaces>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Henny Ketelaar</dc:creator>
  <cp:lastModifiedBy>Iris Meuleman</cp:lastModifiedBy>
  <cp:revision>3</cp:revision>
  <dcterms:created xsi:type="dcterms:W3CDTF">2017-01-03T08:44:00Z</dcterms:created>
  <dcterms:modified xsi:type="dcterms:W3CDTF">2017-01-03T09:01:00Z</dcterms:modified>
</cp:coreProperties>
</file>